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BA9EA" w14:textId="77777777" w:rsidR="00FA37C1" w:rsidRPr="00FA37C1" w:rsidRDefault="00FA37C1" w:rsidP="00FA37C1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>
        <w:rPr>
          <w:rFonts w:ascii="Arial" w:hAnsi="Arial"/>
          <w:b/>
          <w:sz w:val="24"/>
        </w:rPr>
        <w:t>3GPP TSG-RAN WG4 Meeting #110</w:t>
      </w:r>
      <w:r>
        <w:rPr>
          <w:rFonts w:ascii="Arial" w:hAnsi="Arial"/>
          <w:b/>
          <w:sz w:val="24"/>
        </w:rPr>
        <w:tab/>
        <w:t>R4-2401712</w:t>
      </w:r>
    </w:p>
    <w:p w14:paraId="57B244E9" w14:textId="77777777" w:rsidR="00FA37C1" w:rsidRPr="00FA37C1" w:rsidRDefault="00FA37C1" w:rsidP="00FA37C1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FA37C1">
        <w:rPr>
          <w:rFonts w:ascii="Arial" w:eastAsia="MS Mincho" w:hAnsi="Arial"/>
          <w:b/>
          <w:noProof/>
          <w:sz w:val="24"/>
        </w:rPr>
        <w:t>Athens, 26</w:t>
      </w:r>
      <w:r w:rsidRPr="00FA37C1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FA37C1">
        <w:rPr>
          <w:rFonts w:ascii="Arial" w:eastAsia="MS Mincho" w:hAnsi="Arial"/>
          <w:b/>
          <w:noProof/>
          <w:sz w:val="24"/>
        </w:rPr>
        <w:t xml:space="preserve"> Feb - 1</w:t>
      </w:r>
      <w:r w:rsidRPr="00FA37C1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FA37C1">
        <w:rPr>
          <w:rFonts w:ascii="Arial" w:eastAsia="MS Mincho" w:hAnsi="Arial"/>
          <w:b/>
          <w:noProof/>
          <w:sz w:val="24"/>
        </w:rPr>
        <w:t xml:space="preserve"> Mar, 2024</w:t>
      </w:r>
    </w:p>
    <w:p w14:paraId="0985FDF3" w14:textId="1EFB350B" w:rsidR="00D46BD4" w:rsidRPr="00FA37C1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2385DA40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F30589">
        <w:rPr>
          <w:rFonts w:ascii="Arial" w:hAnsi="Arial"/>
          <w:sz w:val="24"/>
          <w:lang w:val="en-US" w:eastAsia="zh-CN"/>
        </w:rPr>
        <w:t>Simulation results</w:t>
      </w:r>
      <w:r w:rsidR="0028661B" w:rsidRPr="0028661B">
        <w:rPr>
          <w:rFonts w:ascii="Arial" w:hAnsi="Arial"/>
          <w:sz w:val="24"/>
          <w:lang w:val="en-US" w:eastAsia="zh-CN"/>
        </w:rPr>
        <w:t xml:space="preserve"> on demodulation performance requirements for NR network-controlled repeaters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788B4FCF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267018" w:rsidRPr="00267018">
        <w:rPr>
          <w:rFonts w:ascii="Arial" w:hAnsi="Arial"/>
          <w:sz w:val="24"/>
          <w:lang w:val="pt-BR"/>
        </w:rPr>
        <w:t>8.20.6</w:t>
      </w:r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760A1E0C" w14:textId="419CEA9F" w:rsidR="00DA5EE2" w:rsidRPr="004B565E" w:rsidRDefault="00DA5EE2" w:rsidP="00DA5EE2">
      <w:pPr>
        <w:rPr>
          <w:lang w:val="en-US" w:eastAsia="zh-CN"/>
        </w:rPr>
      </w:pPr>
      <w:r>
        <w:rPr>
          <w:lang w:eastAsia="zh-CN"/>
        </w:rPr>
        <w:t>During RAN</w:t>
      </w:r>
      <w:r w:rsidR="00EF61F5">
        <w:rPr>
          <w:lang w:eastAsia="zh-CN"/>
        </w:rPr>
        <w:t>4</w:t>
      </w:r>
      <w:r>
        <w:rPr>
          <w:lang w:eastAsia="zh-CN"/>
        </w:rPr>
        <w:t>#</w:t>
      </w:r>
      <w:r w:rsidR="00EF61F5">
        <w:rPr>
          <w:lang w:eastAsia="zh-CN"/>
        </w:rPr>
        <w:t>10</w:t>
      </w:r>
      <w:r w:rsidR="00FA37C1">
        <w:rPr>
          <w:lang w:eastAsia="zh-CN"/>
        </w:rPr>
        <w:t>9</w:t>
      </w:r>
      <w:r>
        <w:rPr>
          <w:lang w:eastAsia="zh-CN"/>
        </w:rPr>
        <w:t xml:space="preserve"> meeting, </w:t>
      </w:r>
      <w:r w:rsidR="00EF61F5">
        <w:rPr>
          <w:lang w:eastAsia="zh-CN"/>
        </w:rPr>
        <w:t>WF</w:t>
      </w:r>
      <w:r>
        <w:rPr>
          <w:lang w:eastAsia="zh-CN"/>
        </w:rPr>
        <w:t xml:space="preserve"> </w:t>
      </w:r>
      <w:r w:rsidR="008D4AA8">
        <w:rPr>
          <w:lang w:eastAsia="zh-CN"/>
        </w:rPr>
        <w:fldChar w:fldCharType="begin"/>
      </w:r>
      <w:r w:rsidR="008D4AA8">
        <w:rPr>
          <w:lang w:eastAsia="zh-CN"/>
        </w:rPr>
        <w:instrText xml:space="preserve"> REF _Ref132083827 \r \h </w:instrText>
      </w:r>
      <w:r w:rsidR="008D4AA8">
        <w:rPr>
          <w:lang w:eastAsia="zh-CN"/>
        </w:rPr>
      </w:r>
      <w:r w:rsidR="008D4AA8">
        <w:rPr>
          <w:lang w:eastAsia="zh-CN"/>
        </w:rPr>
        <w:fldChar w:fldCharType="separate"/>
      </w:r>
      <w:r w:rsidR="008D4AA8">
        <w:rPr>
          <w:lang w:eastAsia="zh-CN"/>
        </w:rPr>
        <w:t>[1]</w:t>
      </w:r>
      <w:r w:rsidR="008D4AA8"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="00EF61F5" w:rsidRPr="00EF61F5">
        <w:rPr>
          <w:lang w:eastAsia="zh-CN"/>
        </w:rPr>
        <w:t>on NCR</w:t>
      </w:r>
      <w:r w:rsidR="00692ECE">
        <w:rPr>
          <w:lang w:eastAsia="zh-CN"/>
        </w:rPr>
        <w:t>-</w:t>
      </w:r>
      <w:r w:rsidR="00EF61F5" w:rsidRPr="00EF61F5">
        <w:rPr>
          <w:lang w:eastAsia="zh-CN"/>
        </w:rPr>
        <w:t>MT demodulation requirements</w:t>
      </w:r>
      <w:r w:rsidRPr="004B565E">
        <w:rPr>
          <w:lang w:eastAsia="zh-CN"/>
        </w:rPr>
        <w:t xml:space="preserve"> was approved</w:t>
      </w:r>
      <w:r w:rsidR="00EF61F5">
        <w:rPr>
          <w:lang w:eastAsia="zh-CN"/>
        </w:rPr>
        <w:t xml:space="preserve">. </w:t>
      </w:r>
      <w:r w:rsidRPr="004B565E">
        <w:rPr>
          <w:lang w:val="en-US" w:eastAsia="zh-CN"/>
        </w:rPr>
        <w:t xml:space="preserve">In this contribution, we </w:t>
      </w:r>
      <w:r w:rsidR="00F30589" w:rsidRPr="00F30589">
        <w:rPr>
          <w:lang w:val="en-US" w:eastAsia="zh-CN"/>
        </w:rPr>
        <w:t xml:space="preserve">provide our </w:t>
      </w:r>
      <w:r w:rsidR="009F6EAD">
        <w:rPr>
          <w:lang w:val="en-US" w:eastAsia="zh-CN"/>
        </w:rPr>
        <w:t>updated</w:t>
      </w:r>
      <w:r w:rsidR="00F30589" w:rsidRPr="00F30589">
        <w:rPr>
          <w:lang w:val="en-US" w:eastAsia="zh-CN"/>
        </w:rPr>
        <w:t xml:space="preserve"> simulation results about</w:t>
      </w:r>
      <w:r w:rsidR="00DF0FD5" w:rsidRPr="00DF0FD5">
        <w:rPr>
          <w:lang w:val="en-US" w:eastAsia="zh-CN"/>
        </w:rPr>
        <w:t xml:space="preserve"> NR network-controlled repeaters</w:t>
      </w:r>
      <w:r w:rsidRPr="004B565E">
        <w:rPr>
          <w:lang w:val="en-US" w:eastAsia="zh-CN"/>
        </w:rPr>
        <w:t>.</w:t>
      </w:r>
    </w:p>
    <w:p w14:paraId="323E1786" w14:textId="7C07DEE6" w:rsidR="00EF61F5" w:rsidRDefault="00F30589" w:rsidP="00EF61F5">
      <w:pPr>
        <w:pStyle w:val="1"/>
        <w:rPr>
          <w:lang w:val="en-US" w:eastAsia="zh-CN"/>
        </w:rPr>
      </w:pPr>
      <w:r>
        <w:rPr>
          <w:lang w:val="en-US" w:eastAsia="zh-CN"/>
        </w:rPr>
        <w:t>Simulation</w:t>
      </w:r>
    </w:p>
    <w:p w14:paraId="54FF0601" w14:textId="0739BACB" w:rsidR="0021341E" w:rsidRPr="0021341E" w:rsidRDefault="0021341E" w:rsidP="0021341E">
      <w:pPr>
        <w:rPr>
          <w:lang w:val="en-US" w:eastAsia="zh-CN"/>
        </w:rPr>
      </w:pPr>
      <w:r>
        <w:rPr>
          <w:lang w:val="en-US" w:eastAsia="zh-CN"/>
        </w:rPr>
        <w:t xml:space="preserve">Based on our discussion </w:t>
      </w:r>
      <w:r w:rsidR="0024427B">
        <w:rPr>
          <w:lang w:val="en-US" w:eastAsia="zh-CN"/>
        </w:rPr>
        <w:t>Tdoc</w:t>
      </w:r>
      <w:r>
        <w:rPr>
          <w:lang w:val="en-US" w:eastAsia="zh-CN"/>
        </w:rPr>
        <w:t xml:space="preserve"> in the same topic, here we </w:t>
      </w:r>
      <w:r w:rsidR="0024427B">
        <w:rPr>
          <w:lang w:val="en-US" w:eastAsia="zh-CN"/>
        </w:rPr>
        <w:t xml:space="preserve">only </w:t>
      </w:r>
      <w:r>
        <w:rPr>
          <w:lang w:val="en-US" w:eastAsia="zh-CN"/>
        </w:rPr>
        <w:t xml:space="preserve">list the cases that need to </w:t>
      </w:r>
      <w:r w:rsidR="0024427B">
        <w:rPr>
          <w:lang w:val="en-US" w:eastAsia="zh-CN"/>
        </w:rPr>
        <w:t>perform new simulation.</w:t>
      </w:r>
    </w:p>
    <w:p w14:paraId="33F5B3DC" w14:textId="286ABD1A" w:rsidR="00F30589" w:rsidRDefault="0021341E" w:rsidP="0021341E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R1 PDSCH</w:t>
      </w:r>
    </w:p>
    <w:tbl>
      <w:tblPr>
        <w:tblStyle w:val="8"/>
        <w:tblW w:w="0" w:type="auto"/>
        <w:jc w:val="center"/>
        <w:tblLook w:val="04A0" w:firstRow="1" w:lastRow="0" w:firstColumn="1" w:lastColumn="0" w:noHBand="0" w:noVBand="1"/>
      </w:tblPr>
      <w:tblGrid>
        <w:gridCol w:w="1011"/>
        <w:gridCol w:w="1287"/>
        <w:gridCol w:w="774"/>
        <w:gridCol w:w="616"/>
        <w:gridCol w:w="1507"/>
        <w:gridCol w:w="1581"/>
        <w:gridCol w:w="645"/>
        <w:gridCol w:w="1221"/>
        <w:gridCol w:w="627"/>
        <w:gridCol w:w="1187"/>
      </w:tblGrid>
      <w:tr w:rsidR="00B057DB" w:rsidRPr="0021341E" w14:paraId="5AF3CE49" w14:textId="15DF529E" w:rsidTr="00B057DB">
        <w:trPr>
          <w:jc w:val="center"/>
        </w:trPr>
        <w:tc>
          <w:tcPr>
            <w:tcW w:w="0" w:type="auto"/>
            <w:vMerge w:val="restart"/>
            <w:vAlign w:val="center"/>
          </w:tcPr>
          <w:p w14:paraId="50935442" w14:textId="77777777" w:rsidR="00B057DB" w:rsidRPr="0021341E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C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14:paraId="3F143AC6" w14:textId="77777777" w:rsidR="00B057DB" w:rsidRPr="0021341E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B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andwidth (MHz)</w:t>
            </w:r>
          </w:p>
        </w:tc>
        <w:tc>
          <w:tcPr>
            <w:tcW w:w="0" w:type="auto"/>
            <w:vMerge w:val="restart"/>
            <w:vAlign w:val="center"/>
          </w:tcPr>
          <w:p w14:paraId="061F8CC2" w14:textId="77777777" w:rsidR="00B057DB" w:rsidRPr="0021341E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Merge w:val="restart"/>
            <w:vAlign w:val="center"/>
          </w:tcPr>
          <w:p w14:paraId="34378C37" w14:textId="0E9704B5" w:rsidR="00B057DB" w:rsidRPr="0016589D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M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</w:t>
            </w:r>
          </w:p>
        </w:tc>
        <w:tc>
          <w:tcPr>
            <w:tcW w:w="0" w:type="auto"/>
            <w:vMerge w:val="restart"/>
            <w:vAlign w:val="center"/>
          </w:tcPr>
          <w:p w14:paraId="0367A541" w14:textId="77813E14" w:rsidR="00B057DB" w:rsidRPr="0021341E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P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ropagation condition</w:t>
            </w:r>
          </w:p>
        </w:tc>
        <w:tc>
          <w:tcPr>
            <w:tcW w:w="0" w:type="auto"/>
            <w:vMerge w:val="restart"/>
            <w:vAlign w:val="center"/>
          </w:tcPr>
          <w:p w14:paraId="3A3B599F" w14:textId="77777777" w:rsidR="00B057DB" w:rsidRPr="0021341E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A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ntenna configuration</w:t>
            </w:r>
          </w:p>
        </w:tc>
        <w:tc>
          <w:tcPr>
            <w:tcW w:w="0" w:type="auto"/>
            <w:gridSpan w:val="4"/>
            <w:vAlign w:val="center"/>
          </w:tcPr>
          <w:p w14:paraId="33712315" w14:textId="22E3B465" w:rsid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B057DB" w:rsidRPr="0021341E" w14:paraId="525D8BA9" w14:textId="165BB280" w:rsidTr="00B057DB">
        <w:trPr>
          <w:jc w:val="center"/>
        </w:trPr>
        <w:tc>
          <w:tcPr>
            <w:tcW w:w="0" w:type="auto"/>
            <w:vMerge/>
            <w:vAlign w:val="center"/>
          </w:tcPr>
          <w:p w14:paraId="43FDDE8F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7D4FDE20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7C096B15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0652F255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105DEF68" w14:textId="520AE07D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7EB6161C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2A7B2C41" w14:textId="0DE8EE63" w:rsidR="00B057DB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70% max throughput</w:t>
            </w:r>
          </w:p>
        </w:tc>
        <w:tc>
          <w:tcPr>
            <w:tcW w:w="0" w:type="auto"/>
            <w:gridSpan w:val="2"/>
            <w:vAlign w:val="center"/>
          </w:tcPr>
          <w:p w14:paraId="56DB921E" w14:textId="0329920C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1% BLER</w:t>
            </w:r>
          </w:p>
        </w:tc>
      </w:tr>
      <w:tr w:rsidR="00B057DB" w:rsidRPr="0021341E" w14:paraId="527B8578" w14:textId="77777777" w:rsidTr="00B057DB">
        <w:trPr>
          <w:jc w:val="center"/>
        </w:trPr>
        <w:tc>
          <w:tcPr>
            <w:tcW w:w="0" w:type="auto"/>
            <w:vMerge/>
            <w:vAlign w:val="center"/>
          </w:tcPr>
          <w:p w14:paraId="01ED2E86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031E6F06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4195F054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3031AB5E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7C87F3B6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069D80A9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635D8A77" w14:textId="7EA698AD" w:rsidR="00B057DB" w:rsidRPr="00B057DB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deal</w:t>
            </w:r>
          </w:p>
        </w:tc>
        <w:tc>
          <w:tcPr>
            <w:tcW w:w="0" w:type="auto"/>
            <w:vAlign w:val="center"/>
          </w:tcPr>
          <w:p w14:paraId="1695E47B" w14:textId="32DBDDEF" w:rsidR="00B057DB" w:rsidRPr="00B057DB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mpairment</w:t>
            </w:r>
          </w:p>
        </w:tc>
        <w:tc>
          <w:tcPr>
            <w:tcW w:w="0" w:type="auto"/>
            <w:vAlign w:val="center"/>
          </w:tcPr>
          <w:p w14:paraId="0F6AEFB8" w14:textId="2A56996D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deal</w:t>
            </w:r>
          </w:p>
        </w:tc>
        <w:tc>
          <w:tcPr>
            <w:tcW w:w="0" w:type="auto"/>
            <w:vAlign w:val="center"/>
          </w:tcPr>
          <w:p w14:paraId="147B1FB1" w14:textId="5748A963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mpairment</w:t>
            </w:r>
          </w:p>
        </w:tc>
      </w:tr>
      <w:tr w:rsidR="00B057DB" w:rsidRPr="0021341E" w14:paraId="7E181193" w14:textId="40817CE3" w:rsidTr="00B057DB">
        <w:trPr>
          <w:jc w:val="center"/>
        </w:trPr>
        <w:tc>
          <w:tcPr>
            <w:tcW w:w="0" w:type="auto"/>
            <w:vAlign w:val="center"/>
          </w:tcPr>
          <w:p w14:paraId="563DB723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8A793C8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10</w:t>
            </w:r>
          </w:p>
        </w:tc>
        <w:tc>
          <w:tcPr>
            <w:tcW w:w="0" w:type="auto"/>
            <w:vAlign w:val="center"/>
          </w:tcPr>
          <w:p w14:paraId="6FDD1FDE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21341E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7A0D3A62" w14:textId="416A99BD" w:rsidR="00B057DB" w:rsidRPr="0016589D" w:rsidRDefault="00B057DB" w:rsidP="00B057DB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111C7B0B" w14:textId="37274EF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0CA8FDFC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2x2</w:t>
            </w:r>
          </w:p>
        </w:tc>
        <w:tc>
          <w:tcPr>
            <w:tcW w:w="0" w:type="auto"/>
            <w:vAlign w:val="center"/>
          </w:tcPr>
          <w:p w14:paraId="7292A02F" w14:textId="220E521A" w:rsidR="00B057DB" w:rsidRPr="00E237E9" w:rsidRDefault="00B057DB" w:rsidP="00B057DB">
            <w:pPr>
              <w:pStyle w:val="TAC"/>
              <w:rPr>
                <w:rFonts w:eastAsiaTheme="minorEastAsia"/>
              </w:rPr>
            </w:pPr>
            <w:r w:rsidRPr="00E237E9">
              <w:rPr>
                <w:rFonts w:eastAsiaTheme="minorEastAsia" w:hint="eastAsia"/>
              </w:rPr>
              <w:t>-</w:t>
            </w:r>
            <w:r w:rsidRPr="00E237E9">
              <w:rPr>
                <w:rFonts w:eastAsiaTheme="minorEastAsia"/>
              </w:rPr>
              <w:t>3.5</w:t>
            </w:r>
          </w:p>
        </w:tc>
        <w:tc>
          <w:tcPr>
            <w:tcW w:w="0" w:type="auto"/>
            <w:vAlign w:val="center"/>
          </w:tcPr>
          <w:p w14:paraId="2EC50EAF" w14:textId="5A4CA296" w:rsidR="00B057DB" w:rsidRPr="00E237E9" w:rsidRDefault="00B057DB" w:rsidP="00B057DB">
            <w:pPr>
              <w:pStyle w:val="TAC"/>
              <w:rPr>
                <w:rFonts w:eastAsiaTheme="minorEastAsia"/>
              </w:rPr>
            </w:pPr>
            <w:r w:rsidRPr="008F0EE7">
              <w:t>-1.5</w:t>
            </w:r>
          </w:p>
        </w:tc>
        <w:tc>
          <w:tcPr>
            <w:tcW w:w="0" w:type="auto"/>
            <w:vAlign w:val="center"/>
          </w:tcPr>
          <w:p w14:paraId="12FCAD99" w14:textId="61AA08CD" w:rsidR="00B057DB" w:rsidRPr="00E237E9" w:rsidRDefault="00B057DB" w:rsidP="00B057DB">
            <w:pPr>
              <w:pStyle w:val="TAC"/>
              <w:rPr>
                <w:rFonts w:eastAsiaTheme="minorEastAsia"/>
              </w:rPr>
            </w:pPr>
            <w:r w:rsidRPr="00E237E9">
              <w:rPr>
                <w:rFonts w:eastAsiaTheme="minorEastAsia" w:hint="eastAsia"/>
              </w:rPr>
              <w:t>1</w:t>
            </w:r>
            <w:r w:rsidRPr="00E237E9">
              <w:rPr>
                <w:rFonts w:eastAsiaTheme="minorEastAsia"/>
              </w:rPr>
              <w:t>.7</w:t>
            </w:r>
          </w:p>
        </w:tc>
        <w:tc>
          <w:tcPr>
            <w:tcW w:w="0" w:type="auto"/>
            <w:vAlign w:val="center"/>
          </w:tcPr>
          <w:p w14:paraId="42A0F133" w14:textId="094311FD" w:rsidR="00B057DB" w:rsidRPr="00E237E9" w:rsidRDefault="00750749" w:rsidP="00B057DB">
            <w:pPr>
              <w:pStyle w:val="TAC"/>
              <w:rPr>
                <w:rFonts w:eastAsiaTheme="minorEastAsia"/>
              </w:rPr>
            </w:pPr>
            <w:r>
              <w:t>3.7</w:t>
            </w:r>
          </w:p>
        </w:tc>
      </w:tr>
      <w:tr w:rsidR="00B057DB" w:rsidRPr="0021341E" w14:paraId="6374027B" w14:textId="3351F81C" w:rsidTr="00B057DB">
        <w:trPr>
          <w:jc w:val="center"/>
        </w:trPr>
        <w:tc>
          <w:tcPr>
            <w:tcW w:w="0" w:type="auto"/>
            <w:vAlign w:val="center"/>
          </w:tcPr>
          <w:p w14:paraId="7C6720D2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B631233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10</w:t>
            </w:r>
          </w:p>
        </w:tc>
        <w:tc>
          <w:tcPr>
            <w:tcW w:w="0" w:type="auto"/>
            <w:vAlign w:val="center"/>
          </w:tcPr>
          <w:p w14:paraId="42BDF662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14:paraId="703A78A1" w14:textId="3198BC08" w:rsidR="00B057DB" w:rsidRPr="0016589D" w:rsidRDefault="00B057DB" w:rsidP="00B057DB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0CA1EEDD" w14:textId="6885CDF1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3B553EEC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vAlign w:val="center"/>
          </w:tcPr>
          <w:p w14:paraId="66CD0CE1" w14:textId="1AC6C62E" w:rsidR="00B057DB" w:rsidRPr="00E237E9" w:rsidRDefault="00B057DB" w:rsidP="00B057DB">
            <w:pPr>
              <w:pStyle w:val="TAC"/>
              <w:rPr>
                <w:rFonts w:eastAsiaTheme="minorEastAsia"/>
              </w:rPr>
            </w:pPr>
            <w:r w:rsidRPr="00E237E9">
              <w:rPr>
                <w:rFonts w:eastAsiaTheme="minorEastAsia" w:hint="eastAsia"/>
              </w:rPr>
              <w:t>-</w:t>
            </w:r>
            <w:r w:rsidRPr="00E237E9">
              <w:rPr>
                <w:rFonts w:eastAsiaTheme="minorEastAsia"/>
              </w:rPr>
              <w:t>6.6</w:t>
            </w:r>
          </w:p>
        </w:tc>
        <w:tc>
          <w:tcPr>
            <w:tcW w:w="0" w:type="auto"/>
            <w:vAlign w:val="center"/>
          </w:tcPr>
          <w:p w14:paraId="6B3738CA" w14:textId="49064C74" w:rsidR="00B057DB" w:rsidRPr="00E237E9" w:rsidRDefault="00B057DB" w:rsidP="00B057DB">
            <w:pPr>
              <w:pStyle w:val="TAC"/>
              <w:rPr>
                <w:rFonts w:eastAsiaTheme="minorEastAsia"/>
              </w:rPr>
            </w:pPr>
            <w:r w:rsidRPr="008F0EE7">
              <w:t>-4.6</w:t>
            </w:r>
          </w:p>
        </w:tc>
        <w:tc>
          <w:tcPr>
            <w:tcW w:w="0" w:type="auto"/>
            <w:vAlign w:val="center"/>
          </w:tcPr>
          <w:p w14:paraId="477F2912" w14:textId="53207E82" w:rsidR="00B057DB" w:rsidRPr="00E237E9" w:rsidRDefault="00B057DB" w:rsidP="00B057DB">
            <w:pPr>
              <w:pStyle w:val="TAC"/>
              <w:rPr>
                <w:rFonts w:eastAsiaTheme="minorEastAsia"/>
              </w:rPr>
            </w:pPr>
            <w:r w:rsidRPr="00E237E9">
              <w:rPr>
                <w:rFonts w:eastAsiaTheme="minorEastAsia" w:hint="eastAsia"/>
              </w:rPr>
              <w:t>-</w:t>
            </w:r>
            <w:r w:rsidRPr="00E237E9">
              <w:rPr>
                <w:rFonts w:eastAsiaTheme="minorEastAsia"/>
              </w:rPr>
              <w:t>3.0</w:t>
            </w:r>
          </w:p>
        </w:tc>
        <w:tc>
          <w:tcPr>
            <w:tcW w:w="0" w:type="auto"/>
            <w:vAlign w:val="center"/>
          </w:tcPr>
          <w:p w14:paraId="6AA8280E" w14:textId="1F11E0BE" w:rsidR="00B057DB" w:rsidRPr="00E237E9" w:rsidRDefault="00B057DB" w:rsidP="00B057DB">
            <w:pPr>
              <w:pStyle w:val="TAC"/>
              <w:rPr>
                <w:rFonts w:eastAsiaTheme="minorEastAsia"/>
              </w:rPr>
            </w:pPr>
            <w:r w:rsidRPr="0090766B">
              <w:t>-</w:t>
            </w:r>
            <w:r w:rsidR="007F70A9">
              <w:t>1.0</w:t>
            </w:r>
          </w:p>
        </w:tc>
      </w:tr>
      <w:tr w:rsidR="00B057DB" w:rsidRPr="0021341E" w14:paraId="4699D30E" w14:textId="501591C7" w:rsidTr="00B057DB">
        <w:trPr>
          <w:jc w:val="center"/>
        </w:trPr>
        <w:tc>
          <w:tcPr>
            <w:tcW w:w="0" w:type="auto"/>
            <w:vAlign w:val="center"/>
          </w:tcPr>
          <w:p w14:paraId="434F24E1" w14:textId="3AD4751D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4E46B4CA" w14:textId="43220E8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10</w:t>
            </w:r>
          </w:p>
        </w:tc>
        <w:tc>
          <w:tcPr>
            <w:tcW w:w="0" w:type="auto"/>
            <w:vAlign w:val="center"/>
          </w:tcPr>
          <w:p w14:paraId="09927630" w14:textId="0C943154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14:paraId="498E1F5D" w14:textId="4B72469D" w:rsidR="00B057DB" w:rsidRPr="0016589D" w:rsidRDefault="00B057DB" w:rsidP="00B057DB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13</w:t>
            </w:r>
          </w:p>
        </w:tc>
        <w:tc>
          <w:tcPr>
            <w:tcW w:w="0" w:type="auto"/>
            <w:vAlign w:val="center"/>
          </w:tcPr>
          <w:p w14:paraId="52CCC9E1" w14:textId="31AE291A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16589D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1569B0A8" w14:textId="522F0BCE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2x2</w:t>
            </w:r>
          </w:p>
        </w:tc>
        <w:tc>
          <w:tcPr>
            <w:tcW w:w="0" w:type="auto"/>
            <w:vAlign w:val="center"/>
          </w:tcPr>
          <w:p w14:paraId="12AAD06F" w14:textId="63CD504F" w:rsidR="00B057DB" w:rsidRPr="00A315DF" w:rsidRDefault="00B057DB" w:rsidP="00B057DB">
            <w:pPr>
              <w:pStyle w:val="TAC"/>
              <w:rPr>
                <w:rFonts w:eastAsiaTheme="minorEastAsia"/>
              </w:rPr>
            </w:pPr>
            <w:r w:rsidRPr="00A315DF">
              <w:rPr>
                <w:rFonts w:eastAsiaTheme="minorEastAsia" w:hint="eastAsia"/>
              </w:rPr>
              <w:t>4</w:t>
            </w:r>
            <w:r w:rsidRPr="00A315DF">
              <w:rPr>
                <w:rFonts w:eastAsiaTheme="minorEastAsia"/>
              </w:rPr>
              <w:t>.2</w:t>
            </w:r>
          </w:p>
        </w:tc>
        <w:tc>
          <w:tcPr>
            <w:tcW w:w="0" w:type="auto"/>
            <w:vAlign w:val="center"/>
          </w:tcPr>
          <w:p w14:paraId="3E0AFD07" w14:textId="11AFD091" w:rsidR="00B057DB" w:rsidRPr="00A315DF" w:rsidRDefault="00B057DB" w:rsidP="00B057DB">
            <w:pPr>
              <w:pStyle w:val="TAC"/>
              <w:rPr>
                <w:rFonts w:eastAsiaTheme="minorEastAsia"/>
              </w:rPr>
            </w:pPr>
            <w:r w:rsidRPr="008F0EE7">
              <w:t>6.2</w:t>
            </w:r>
          </w:p>
        </w:tc>
        <w:tc>
          <w:tcPr>
            <w:tcW w:w="0" w:type="auto"/>
            <w:vAlign w:val="center"/>
          </w:tcPr>
          <w:p w14:paraId="593E0391" w14:textId="20A2197F" w:rsidR="00B057DB" w:rsidRPr="00A315DF" w:rsidRDefault="00B057DB" w:rsidP="00B057DB">
            <w:pPr>
              <w:pStyle w:val="TAC"/>
              <w:rPr>
                <w:rFonts w:eastAsiaTheme="minorEastAsia"/>
              </w:rPr>
            </w:pPr>
            <w:r w:rsidRPr="00A315DF">
              <w:rPr>
                <w:rFonts w:eastAsiaTheme="minorEastAsia"/>
              </w:rPr>
              <w:t>9.4</w:t>
            </w:r>
          </w:p>
        </w:tc>
        <w:tc>
          <w:tcPr>
            <w:tcW w:w="0" w:type="auto"/>
            <w:vAlign w:val="center"/>
          </w:tcPr>
          <w:p w14:paraId="66866053" w14:textId="0D8D1586" w:rsidR="00B057DB" w:rsidRPr="00A315DF" w:rsidRDefault="007F70A9" w:rsidP="00B057DB">
            <w:pPr>
              <w:pStyle w:val="TAC"/>
              <w:rPr>
                <w:rFonts w:eastAsiaTheme="minorEastAsia"/>
              </w:rPr>
            </w:pPr>
            <w:r>
              <w:t>11.4</w:t>
            </w:r>
          </w:p>
        </w:tc>
      </w:tr>
      <w:tr w:rsidR="00B057DB" w:rsidRPr="0021341E" w14:paraId="219C121E" w14:textId="4C2A329C" w:rsidTr="00B057DB">
        <w:trPr>
          <w:jc w:val="center"/>
        </w:trPr>
        <w:tc>
          <w:tcPr>
            <w:tcW w:w="0" w:type="auto"/>
            <w:vAlign w:val="center"/>
          </w:tcPr>
          <w:p w14:paraId="0CD394B8" w14:textId="039DA2D2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2BFD1410" w14:textId="2C3526A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10</w:t>
            </w:r>
          </w:p>
        </w:tc>
        <w:tc>
          <w:tcPr>
            <w:tcW w:w="0" w:type="auto"/>
            <w:vAlign w:val="center"/>
          </w:tcPr>
          <w:p w14:paraId="26F76CA7" w14:textId="0E18A4EB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14:paraId="3ADED6EE" w14:textId="7A0BC85A" w:rsidR="00B057DB" w:rsidRPr="0016589D" w:rsidRDefault="00B057DB" w:rsidP="00B057DB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13</w:t>
            </w:r>
          </w:p>
        </w:tc>
        <w:tc>
          <w:tcPr>
            <w:tcW w:w="0" w:type="auto"/>
            <w:vAlign w:val="center"/>
          </w:tcPr>
          <w:p w14:paraId="7D0FF70A" w14:textId="1844AC41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16589D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6885398F" w14:textId="71E4CED3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vAlign w:val="center"/>
          </w:tcPr>
          <w:p w14:paraId="59FE17C3" w14:textId="0CE78B60" w:rsidR="00B057DB" w:rsidRPr="00A315DF" w:rsidRDefault="00B057DB" w:rsidP="00B057DB">
            <w:pPr>
              <w:pStyle w:val="TAC"/>
              <w:rPr>
                <w:rFonts w:eastAsiaTheme="minorEastAsia"/>
              </w:rPr>
            </w:pPr>
            <w:r w:rsidRPr="00A315DF">
              <w:rPr>
                <w:rFonts w:eastAsiaTheme="minorEastAsia" w:hint="eastAsia"/>
              </w:rPr>
              <w:t>1</w:t>
            </w:r>
            <w:r w:rsidRPr="00A315DF">
              <w:rPr>
                <w:rFonts w:eastAsiaTheme="minorEastAsia"/>
              </w:rPr>
              <w:t>.3</w:t>
            </w:r>
          </w:p>
        </w:tc>
        <w:tc>
          <w:tcPr>
            <w:tcW w:w="0" w:type="auto"/>
            <w:vAlign w:val="center"/>
          </w:tcPr>
          <w:p w14:paraId="03E27480" w14:textId="20E0F6A9" w:rsidR="00B057DB" w:rsidRPr="00A315DF" w:rsidRDefault="00B057DB" w:rsidP="00B057DB">
            <w:pPr>
              <w:pStyle w:val="TAC"/>
              <w:rPr>
                <w:rFonts w:eastAsiaTheme="minorEastAsia"/>
              </w:rPr>
            </w:pPr>
            <w:r w:rsidRPr="008F0EE7">
              <w:t>3.3</w:t>
            </w:r>
          </w:p>
        </w:tc>
        <w:tc>
          <w:tcPr>
            <w:tcW w:w="0" w:type="auto"/>
            <w:vAlign w:val="center"/>
          </w:tcPr>
          <w:p w14:paraId="3321CF80" w14:textId="05B8CF91" w:rsidR="00B057DB" w:rsidRPr="00A315DF" w:rsidRDefault="00B057DB" w:rsidP="00B057DB">
            <w:pPr>
              <w:pStyle w:val="TAC"/>
              <w:rPr>
                <w:rFonts w:eastAsiaTheme="minorEastAsia"/>
              </w:rPr>
            </w:pPr>
            <w:r w:rsidRPr="00A315DF">
              <w:rPr>
                <w:rFonts w:eastAsiaTheme="minorEastAsia" w:hint="eastAsia"/>
              </w:rPr>
              <w:t>4</w:t>
            </w:r>
            <w:r w:rsidRPr="00A315DF">
              <w:rPr>
                <w:rFonts w:eastAsiaTheme="minorEastAsia"/>
              </w:rPr>
              <w:t>.7</w:t>
            </w:r>
          </w:p>
        </w:tc>
        <w:tc>
          <w:tcPr>
            <w:tcW w:w="0" w:type="auto"/>
            <w:vAlign w:val="center"/>
          </w:tcPr>
          <w:p w14:paraId="09E45814" w14:textId="7CFFF4D8" w:rsidR="00B057DB" w:rsidRPr="00A315DF" w:rsidRDefault="007F70A9" w:rsidP="00B057DB">
            <w:pPr>
              <w:pStyle w:val="TAC"/>
              <w:rPr>
                <w:rFonts w:eastAsiaTheme="minorEastAsia"/>
              </w:rPr>
            </w:pPr>
            <w:r>
              <w:t>6.7</w:t>
            </w:r>
          </w:p>
        </w:tc>
      </w:tr>
      <w:tr w:rsidR="00B057DB" w:rsidRPr="0021341E" w14:paraId="5C1A8018" w14:textId="18139CBC" w:rsidTr="00B057DB">
        <w:trPr>
          <w:jc w:val="center"/>
        </w:trPr>
        <w:tc>
          <w:tcPr>
            <w:tcW w:w="0" w:type="auto"/>
            <w:vAlign w:val="center"/>
          </w:tcPr>
          <w:p w14:paraId="7490145A" w14:textId="1F5D51B6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5669C192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40</w:t>
            </w:r>
          </w:p>
        </w:tc>
        <w:tc>
          <w:tcPr>
            <w:tcW w:w="0" w:type="auto"/>
            <w:vAlign w:val="center"/>
          </w:tcPr>
          <w:p w14:paraId="3233E810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 w:rsidRPr="0021341E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13BAB2E0" w14:textId="3112244D" w:rsidR="00B057DB" w:rsidRPr="0016589D" w:rsidRDefault="00B057DB" w:rsidP="00B057DB">
            <w:pPr>
              <w:pStyle w:val="TAC"/>
              <w:rPr>
                <w:rFonts w:eastAsia="宋体"/>
              </w:rPr>
            </w:pPr>
            <w:r w:rsidRPr="0016589D">
              <w:rPr>
                <w:rFonts w:eastAsia="宋体"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0C5A887B" w14:textId="11E8315F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083281EC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2x2</w:t>
            </w:r>
          </w:p>
        </w:tc>
        <w:tc>
          <w:tcPr>
            <w:tcW w:w="0" w:type="auto"/>
            <w:vAlign w:val="center"/>
          </w:tcPr>
          <w:p w14:paraId="14D8CC18" w14:textId="759A8C4E" w:rsidR="00B057DB" w:rsidRPr="00E237E9" w:rsidRDefault="00B057DB" w:rsidP="00B057DB">
            <w:pPr>
              <w:pStyle w:val="TAC"/>
              <w:rPr>
                <w:rFonts w:eastAsiaTheme="minorEastAsia"/>
              </w:rPr>
            </w:pPr>
            <w:r w:rsidRPr="00E237E9">
              <w:rPr>
                <w:rFonts w:eastAsiaTheme="minorEastAsia" w:hint="eastAsia"/>
              </w:rPr>
              <w:t>-</w:t>
            </w:r>
            <w:r w:rsidRPr="00E237E9">
              <w:rPr>
                <w:rFonts w:eastAsiaTheme="minorEastAsia"/>
              </w:rPr>
              <w:t>3.4</w:t>
            </w:r>
          </w:p>
        </w:tc>
        <w:tc>
          <w:tcPr>
            <w:tcW w:w="0" w:type="auto"/>
            <w:vAlign w:val="center"/>
          </w:tcPr>
          <w:p w14:paraId="1EE0CB48" w14:textId="71637CC5" w:rsidR="00B057DB" w:rsidRPr="00E237E9" w:rsidRDefault="00B057DB" w:rsidP="00B057DB">
            <w:pPr>
              <w:pStyle w:val="TAC"/>
              <w:rPr>
                <w:rFonts w:eastAsiaTheme="minorEastAsia"/>
              </w:rPr>
            </w:pPr>
            <w:r w:rsidRPr="008F0EE7">
              <w:t>-1.4</w:t>
            </w:r>
          </w:p>
        </w:tc>
        <w:tc>
          <w:tcPr>
            <w:tcW w:w="0" w:type="auto"/>
            <w:vAlign w:val="center"/>
          </w:tcPr>
          <w:p w14:paraId="424E55A8" w14:textId="1DFFAA85" w:rsidR="00B057DB" w:rsidRPr="00E237E9" w:rsidRDefault="00B057DB" w:rsidP="00B057DB">
            <w:pPr>
              <w:pStyle w:val="TAC"/>
              <w:rPr>
                <w:rFonts w:eastAsiaTheme="minorEastAsia"/>
              </w:rPr>
            </w:pPr>
            <w:r w:rsidRPr="00E237E9">
              <w:rPr>
                <w:rFonts w:eastAsiaTheme="minorEastAsia" w:hint="eastAsia"/>
              </w:rPr>
              <w:t>1</w:t>
            </w:r>
            <w:r w:rsidRPr="00E237E9">
              <w:rPr>
                <w:rFonts w:eastAsiaTheme="minorEastAsia"/>
              </w:rPr>
              <w:t>.2</w:t>
            </w:r>
          </w:p>
        </w:tc>
        <w:tc>
          <w:tcPr>
            <w:tcW w:w="0" w:type="auto"/>
            <w:vAlign w:val="center"/>
          </w:tcPr>
          <w:p w14:paraId="437084E1" w14:textId="36CAA016" w:rsidR="00B057DB" w:rsidRPr="00E237E9" w:rsidRDefault="007F70A9" w:rsidP="00B057DB">
            <w:pPr>
              <w:pStyle w:val="TAC"/>
              <w:rPr>
                <w:rFonts w:eastAsiaTheme="minorEastAsia"/>
              </w:rPr>
            </w:pPr>
            <w:r>
              <w:t>3.2</w:t>
            </w:r>
          </w:p>
        </w:tc>
      </w:tr>
      <w:tr w:rsidR="00B057DB" w:rsidRPr="0021341E" w14:paraId="45B4D574" w14:textId="4EA68880" w:rsidTr="00B057DB">
        <w:trPr>
          <w:jc w:val="center"/>
        </w:trPr>
        <w:tc>
          <w:tcPr>
            <w:tcW w:w="0" w:type="auto"/>
            <w:vAlign w:val="center"/>
          </w:tcPr>
          <w:p w14:paraId="7FB10E94" w14:textId="5EE9A1C6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46893941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40</w:t>
            </w:r>
          </w:p>
        </w:tc>
        <w:tc>
          <w:tcPr>
            <w:tcW w:w="0" w:type="auto"/>
            <w:vAlign w:val="center"/>
          </w:tcPr>
          <w:p w14:paraId="19664543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30</w:t>
            </w:r>
          </w:p>
        </w:tc>
        <w:tc>
          <w:tcPr>
            <w:tcW w:w="0" w:type="auto"/>
            <w:vAlign w:val="center"/>
          </w:tcPr>
          <w:p w14:paraId="7B9AE147" w14:textId="20075E57" w:rsidR="00B057DB" w:rsidRPr="0016589D" w:rsidRDefault="00B057DB" w:rsidP="00B057DB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037BDC3B" w14:textId="7C6CF90A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41BC8273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vAlign w:val="center"/>
          </w:tcPr>
          <w:p w14:paraId="31CAA1FB" w14:textId="1CBDEE45" w:rsidR="00B057DB" w:rsidRPr="00E237E9" w:rsidRDefault="00B057DB" w:rsidP="00B057DB">
            <w:pPr>
              <w:pStyle w:val="TAC"/>
              <w:rPr>
                <w:rFonts w:eastAsiaTheme="minorEastAsia"/>
              </w:rPr>
            </w:pPr>
            <w:r w:rsidRPr="00E237E9">
              <w:rPr>
                <w:rFonts w:eastAsiaTheme="minorEastAsia" w:hint="eastAsia"/>
              </w:rPr>
              <w:t>-</w:t>
            </w:r>
            <w:r w:rsidRPr="00E237E9">
              <w:rPr>
                <w:rFonts w:eastAsiaTheme="minorEastAsia"/>
              </w:rPr>
              <w:t>6.4</w:t>
            </w:r>
          </w:p>
        </w:tc>
        <w:tc>
          <w:tcPr>
            <w:tcW w:w="0" w:type="auto"/>
            <w:vAlign w:val="center"/>
          </w:tcPr>
          <w:p w14:paraId="1AA7ECDC" w14:textId="10B6876F" w:rsidR="00B057DB" w:rsidRPr="00E237E9" w:rsidRDefault="00B057DB" w:rsidP="00B057DB">
            <w:pPr>
              <w:pStyle w:val="TAC"/>
              <w:rPr>
                <w:rFonts w:eastAsiaTheme="minorEastAsia"/>
              </w:rPr>
            </w:pPr>
            <w:r w:rsidRPr="008F0EE7">
              <w:t>-4.4</w:t>
            </w:r>
          </w:p>
        </w:tc>
        <w:tc>
          <w:tcPr>
            <w:tcW w:w="0" w:type="auto"/>
            <w:vAlign w:val="center"/>
          </w:tcPr>
          <w:p w14:paraId="6EADCA74" w14:textId="743D76AC" w:rsidR="00B057DB" w:rsidRPr="00E237E9" w:rsidRDefault="00B057DB" w:rsidP="00B057DB">
            <w:pPr>
              <w:pStyle w:val="TAC"/>
              <w:rPr>
                <w:rFonts w:eastAsiaTheme="minorEastAsia"/>
              </w:rPr>
            </w:pPr>
            <w:r w:rsidRPr="00E237E9">
              <w:rPr>
                <w:rFonts w:eastAsiaTheme="minorEastAsia" w:hint="eastAsia"/>
              </w:rPr>
              <w:t>-</w:t>
            </w:r>
            <w:r w:rsidRPr="00E237E9">
              <w:rPr>
                <w:rFonts w:eastAsiaTheme="minorEastAsia"/>
              </w:rPr>
              <w:t>3.2</w:t>
            </w:r>
          </w:p>
        </w:tc>
        <w:tc>
          <w:tcPr>
            <w:tcW w:w="0" w:type="auto"/>
            <w:vAlign w:val="center"/>
          </w:tcPr>
          <w:p w14:paraId="65CF6B64" w14:textId="0D6662F9" w:rsidR="00B057DB" w:rsidRPr="00E237E9" w:rsidRDefault="00B057DB" w:rsidP="00B057DB">
            <w:pPr>
              <w:pStyle w:val="TAC"/>
              <w:rPr>
                <w:rFonts w:eastAsiaTheme="minorEastAsia"/>
              </w:rPr>
            </w:pPr>
            <w:r w:rsidRPr="0090766B">
              <w:t>-</w:t>
            </w:r>
            <w:r w:rsidR="007F70A9">
              <w:t>1.2</w:t>
            </w:r>
          </w:p>
        </w:tc>
      </w:tr>
      <w:tr w:rsidR="00B057DB" w:rsidRPr="0021341E" w14:paraId="54D5B4E2" w14:textId="6157D3D0" w:rsidTr="00B057DB">
        <w:trPr>
          <w:jc w:val="center"/>
        </w:trPr>
        <w:tc>
          <w:tcPr>
            <w:tcW w:w="0" w:type="auto"/>
            <w:vAlign w:val="center"/>
          </w:tcPr>
          <w:p w14:paraId="67AFBDB4" w14:textId="43F008D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5C0D8944" w14:textId="619A9A5A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40</w:t>
            </w:r>
          </w:p>
        </w:tc>
        <w:tc>
          <w:tcPr>
            <w:tcW w:w="0" w:type="auto"/>
            <w:vAlign w:val="center"/>
          </w:tcPr>
          <w:p w14:paraId="0E57DE9B" w14:textId="032052CE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30</w:t>
            </w:r>
          </w:p>
        </w:tc>
        <w:tc>
          <w:tcPr>
            <w:tcW w:w="0" w:type="auto"/>
            <w:vAlign w:val="center"/>
          </w:tcPr>
          <w:p w14:paraId="35269140" w14:textId="55BAE434" w:rsidR="00B057DB" w:rsidRPr="0016589D" w:rsidRDefault="00B057DB" w:rsidP="00B057DB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13</w:t>
            </w:r>
          </w:p>
        </w:tc>
        <w:tc>
          <w:tcPr>
            <w:tcW w:w="0" w:type="auto"/>
            <w:vAlign w:val="center"/>
          </w:tcPr>
          <w:p w14:paraId="5C039F2C" w14:textId="4DDCE269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16589D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11FE4409" w14:textId="5E948859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2x2</w:t>
            </w:r>
          </w:p>
        </w:tc>
        <w:tc>
          <w:tcPr>
            <w:tcW w:w="0" w:type="auto"/>
            <w:vAlign w:val="center"/>
          </w:tcPr>
          <w:p w14:paraId="6284DA12" w14:textId="46E52402" w:rsidR="00B057DB" w:rsidRPr="00A315DF" w:rsidRDefault="00B057DB" w:rsidP="00B057DB">
            <w:pPr>
              <w:pStyle w:val="TAC"/>
              <w:rPr>
                <w:rFonts w:eastAsiaTheme="minorEastAsia"/>
              </w:rPr>
            </w:pPr>
            <w:r w:rsidRPr="00A315DF">
              <w:rPr>
                <w:rFonts w:eastAsiaTheme="minorEastAsia" w:hint="eastAsia"/>
              </w:rPr>
              <w:t>4</w:t>
            </w:r>
            <w:r w:rsidRPr="00A315DF">
              <w:rPr>
                <w:rFonts w:eastAsiaTheme="minorEastAsia"/>
              </w:rPr>
              <w:t>.4</w:t>
            </w:r>
          </w:p>
        </w:tc>
        <w:tc>
          <w:tcPr>
            <w:tcW w:w="0" w:type="auto"/>
            <w:vAlign w:val="center"/>
          </w:tcPr>
          <w:p w14:paraId="1DAEC559" w14:textId="45765629" w:rsidR="00B057DB" w:rsidRPr="00A315DF" w:rsidRDefault="00B057DB" w:rsidP="00B057DB">
            <w:pPr>
              <w:pStyle w:val="TAC"/>
              <w:rPr>
                <w:rFonts w:eastAsiaTheme="minorEastAsia"/>
              </w:rPr>
            </w:pPr>
            <w:r w:rsidRPr="008F0EE7">
              <w:t>6.4</w:t>
            </w:r>
          </w:p>
        </w:tc>
        <w:tc>
          <w:tcPr>
            <w:tcW w:w="0" w:type="auto"/>
            <w:vAlign w:val="center"/>
          </w:tcPr>
          <w:p w14:paraId="609BC8DB" w14:textId="74FE93D3" w:rsidR="00B057DB" w:rsidRPr="00A315DF" w:rsidRDefault="00B057DB" w:rsidP="00B057DB">
            <w:pPr>
              <w:pStyle w:val="TAC"/>
              <w:rPr>
                <w:rFonts w:eastAsiaTheme="minorEastAsia"/>
              </w:rPr>
            </w:pPr>
            <w:r w:rsidRPr="00A315DF">
              <w:rPr>
                <w:rFonts w:eastAsiaTheme="minorEastAsia" w:hint="eastAsia"/>
              </w:rPr>
              <w:t>8</w:t>
            </w:r>
            <w:r w:rsidRPr="00A315DF">
              <w:rPr>
                <w:rFonts w:eastAsiaTheme="minorEastAsia"/>
              </w:rPr>
              <w:t>.9</w:t>
            </w:r>
          </w:p>
        </w:tc>
        <w:tc>
          <w:tcPr>
            <w:tcW w:w="0" w:type="auto"/>
            <w:vAlign w:val="center"/>
          </w:tcPr>
          <w:p w14:paraId="0165AF67" w14:textId="1DFBA8EA" w:rsidR="00B057DB" w:rsidRPr="00A315DF" w:rsidRDefault="007F70A9" w:rsidP="00B057DB">
            <w:pPr>
              <w:pStyle w:val="TAC"/>
              <w:rPr>
                <w:rFonts w:eastAsiaTheme="minorEastAsia"/>
              </w:rPr>
            </w:pPr>
            <w:r>
              <w:t>10.9</w:t>
            </w:r>
          </w:p>
        </w:tc>
      </w:tr>
      <w:tr w:rsidR="00B057DB" w:rsidRPr="0021341E" w14:paraId="4F651739" w14:textId="3506B7EB" w:rsidTr="00B057DB">
        <w:trPr>
          <w:jc w:val="center"/>
        </w:trPr>
        <w:tc>
          <w:tcPr>
            <w:tcW w:w="0" w:type="auto"/>
            <w:vAlign w:val="center"/>
          </w:tcPr>
          <w:p w14:paraId="3C9ADD3A" w14:textId="6A8FE6C3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1C25CAB2" w14:textId="0A154FBA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40</w:t>
            </w:r>
          </w:p>
        </w:tc>
        <w:tc>
          <w:tcPr>
            <w:tcW w:w="0" w:type="auto"/>
            <w:vAlign w:val="center"/>
          </w:tcPr>
          <w:p w14:paraId="70DDD339" w14:textId="6EA05076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30</w:t>
            </w:r>
          </w:p>
        </w:tc>
        <w:tc>
          <w:tcPr>
            <w:tcW w:w="0" w:type="auto"/>
            <w:vAlign w:val="center"/>
          </w:tcPr>
          <w:p w14:paraId="2AFEA245" w14:textId="7DD18C5B" w:rsidR="00B057DB" w:rsidRPr="0016589D" w:rsidRDefault="00B057DB" w:rsidP="00B057DB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13</w:t>
            </w:r>
          </w:p>
        </w:tc>
        <w:tc>
          <w:tcPr>
            <w:tcW w:w="0" w:type="auto"/>
            <w:vAlign w:val="center"/>
          </w:tcPr>
          <w:p w14:paraId="08FD1344" w14:textId="19CEE6B1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16589D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6FD8DE5C" w14:textId="033F9F71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vAlign w:val="center"/>
          </w:tcPr>
          <w:p w14:paraId="6DD75446" w14:textId="5FA34BA6" w:rsidR="00B057DB" w:rsidRPr="00A315DF" w:rsidRDefault="00B057DB" w:rsidP="00B057DB">
            <w:pPr>
              <w:pStyle w:val="TAC"/>
              <w:rPr>
                <w:rFonts w:eastAsiaTheme="minorEastAsia"/>
              </w:rPr>
            </w:pPr>
            <w:r w:rsidRPr="00A315DF">
              <w:rPr>
                <w:rFonts w:eastAsiaTheme="minorEastAsia" w:hint="eastAsia"/>
              </w:rPr>
              <w:t>1</w:t>
            </w:r>
            <w:r w:rsidRPr="00A315DF">
              <w:rPr>
                <w:rFonts w:eastAsiaTheme="minorEastAsia"/>
              </w:rPr>
              <w:t>.4</w:t>
            </w:r>
          </w:p>
        </w:tc>
        <w:tc>
          <w:tcPr>
            <w:tcW w:w="0" w:type="auto"/>
            <w:vAlign w:val="center"/>
          </w:tcPr>
          <w:p w14:paraId="78C8EE26" w14:textId="67D43C82" w:rsidR="00B057DB" w:rsidRPr="00A315DF" w:rsidRDefault="00B057DB" w:rsidP="00B057DB">
            <w:pPr>
              <w:pStyle w:val="TAC"/>
              <w:rPr>
                <w:rFonts w:eastAsiaTheme="minorEastAsia"/>
              </w:rPr>
            </w:pPr>
            <w:r w:rsidRPr="008F0EE7">
              <w:t>3.4</w:t>
            </w:r>
          </w:p>
        </w:tc>
        <w:tc>
          <w:tcPr>
            <w:tcW w:w="0" w:type="auto"/>
            <w:vAlign w:val="center"/>
          </w:tcPr>
          <w:p w14:paraId="5771DD33" w14:textId="657A02DB" w:rsidR="00B057DB" w:rsidRPr="00A315DF" w:rsidRDefault="00B057DB" w:rsidP="00B057DB">
            <w:pPr>
              <w:pStyle w:val="TAC"/>
              <w:rPr>
                <w:rFonts w:eastAsiaTheme="minorEastAsia"/>
              </w:rPr>
            </w:pPr>
            <w:r w:rsidRPr="00A315DF">
              <w:rPr>
                <w:rFonts w:eastAsiaTheme="minorEastAsia" w:hint="eastAsia"/>
              </w:rPr>
              <w:t>4</w:t>
            </w:r>
            <w:r w:rsidRPr="00A315DF">
              <w:rPr>
                <w:rFonts w:eastAsiaTheme="minorEastAsia"/>
              </w:rPr>
              <w:t>.2</w:t>
            </w:r>
          </w:p>
        </w:tc>
        <w:tc>
          <w:tcPr>
            <w:tcW w:w="0" w:type="auto"/>
            <w:vAlign w:val="center"/>
          </w:tcPr>
          <w:p w14:paraId="5DCA805F" w14:textId="40A6FB3D" w:rsidR="00B057DB" w:rsidRPr="00A315DF" w:rsidRDefault="007F70A9" w:rsidP="00B057DB">
            <w:pPr>
              <w:pStyle w:val="TAC"/>
              <w:rPr>
                <w:rFonts w:eastAsiaTheme="minorEastAsia"/>
              </w:rPr>
            </w:pPr>
            <w:r>
              <w:t>6.2</w:t>
            </w:r>
            <w:bookmarkStart w:id="0" w:name="_GoBack"/>
            <w:bookmarkEnd w:id="0"/>
          </w:p>
        </w:tc>
      </w:tr>
    </w:tbl>
    <w:p w14:paraId="21E547FE" w14:textId="426C220B" w:rsidR="0021341E" w:rsidRDefault="0021341E" w:rsidP="0021341E">
      <w:pPr>
        <w:rPr>
          <w:lang w:val="en-US" w:eastAsia="zh-CN"/>
        </w:rPr>
      </w:pPr>
    </w:p>
    <w:p w14:paraId="4962CA53" w14:textId="38487916" w:rsidR="0021341E" w:rsidRDefault="0021341E" w:rsidP="0021341E">
      <w:pPr>
        <w:pStyle w:val="2"/>
        <w:rPr>
          <w:lang w:val="en-US" w:eastAsia="zh-CN"/>
        </w:rPr>
      </w:pPr>
      <w:r w:rsidRPr="0021341E">
        <w:rPr>
          <w:lang w:val="en-US" w:eastAsia="zh-CN"/>
        </w:rPr>
        <w:t>FR1 PDCCH</w:t>
      </w:r>
    </w:p>
    <w:tbl>
      <w:tblPr>
        <w:tblStyle w:val="9"/>
        <w:tblW w:w="0" w:type="auto"/>
        <w:jc w:val="center"/>
        <w:tblLook w:val="04A0" w:firstRow="1" w:lastRow="0" w:firstColumn="1" w:lastColumn="0" w:noHBand="0" w:noVBand="1"/>
      </w:tblPr>
      <w:tblGrid>
        <w:gridCol w:w="885"/>
        <w:gridCol w:w="1128"/>
        <w:gridCol w:w="681"/>
        <w:gridCol w:w="1044"/>
        <w:gridCol w:w="1124"/>
        <w:gridCol w:w="1237"/>
        <w:gridCol w:w="1299"/>
        <w:gridCol w:w="1373"/>
        <w:gridCol w:w="590"/>
        <w:gridCol w:w="1095"/>
      </w:tblGrid>
      <w:tr w:rsidR="00B057DB" w:rsidRPr="00B057DB" w14:paraId="6CA0ADA6" w14:textId="3D9BEB42" w:rsidTr="00B057DB">
        <w:trPr>
          <w:jc w:val="center"/>
        </w:trPr>
        <w:tc>
          <w:tcPr>
            <w:tcW w:w="0" w:type="auto"/>
            <w:vMerge w:val="restart"/>
            <w:vAlign w:val="center"/>
          </w:tcPr>
          <w:p w14:paraId="2F1D3F95" w14:textId="77777777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lang w:eastAsia="ko-KR"/>
              </w:rPr>
            </w:pPr>
            <w:r w:rsidRPr="00B057DB">
              <w:rPr>
                <w:rFonts w:ascii="Arial" w:eastAsia="Times New Roman" w:hAnsi="Arial" w:cs="Arial"/>
                <w:b/>
                <w:sz w:val="16"/>
                <w:lang w:eastAsia="ko-KR"/>
              </w:rPr>
              <w:t>Case number</w:t>
            </w:r>
          </w:p>
        </w:tc>
        <w:tc>
          <w:tcPr>
            <w:tcW w:w="0" w:type="auto"/>
            <w:vMerge w:val="restart"/>
            <w:vAlign w:val="center"/>
          </w:tcPr>
          <w:p w14:paraId="101CFA31" w14:textId="77777777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lang w:eastAsia="ko-KR"/>
              </w:rPr>
            </w:pPr>
            <w:r w:rsidRPr="00B057DB">
              <w:rPr>
                <w:rFonts w:ascii="Arial" w:eastAsia="Times New Roman" w:hAnsi="Arial" w:cs="Arial" w:hint="eastAsia"/>
                <w:b/>
                <w:sz w:val="16"/>
                <w:lang w:eastAsia="ko-KR"/>
              </w:rPr>
              <w:t>B</w:t>
            </w:r>
            <w:r w:rsidRPr="00B057DB">
              <w:rPr>
                <w:rFonts w:ascii="Arial" w:eastAsia="Times New Roman" w:hAnsi="Arial" w:cs="Arial"/>
                <w:b/>
                <w:sz w:val="16"/>
                <w:lang w:eastAsia="ko-KR"/>
              </w:rPr>
              <w:t>andwidth (MHz)</w:t>
            </w:r>
          </w:p>
        </w:tc>
        <w:tc>
          <w:tcPr>
            <w:tcW w:w="0" w:type="auto"/>
            <w:vMerge w:val="restart"/>
            <w:vAlign w:val="center"/>
          </w:tcPr>
          <w:p w14:paraId="42B6F315" w14:textId="77777777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lang w:eastAsia="ko-KR"/>
              </w:rPr>
            </w:pPr>
            <w:r w:rsidRPr="00B057DB">
              <w:rPr>
                <w:rFonts w:ascii="Arial" w:eastAsia="Times New Roman" w:hAnsi="Arial" w:cs="Arial"/>
                <w:b/>
                <w:sz w:val="16"/>
                <w:lang w:eastAsia="ko-KR"/>
              </w:rPr>
              <w:t>SCS (kHz)</w:t>
            </w:r>
          </w:p>
        </w:tc>
        <w:tc>
          <w:tcPr>
            <w:tcW w:w="0" w:type="auto"/>
            <w:vMerge w:val="restart"/>
            <w:vAlign w:val="center"/>
          </w:tcPr>
          <w:p w14:paraId="7F9838D4" w14:textId="77777777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lang w:eastAsia="ko-KR"/>
              </w:rPr>
            </w:pPr>
            <w:r w:rsidRPr="00B057DB">
              <w:rPr>
                <w:rFonts w:ascii="Arial" w:eastAsia="Times New Roman" w:hAnsi="Arial" w:cs="Arial"/>
                <w:b/>
                <w:sz w:val="16"/>
                <w:szCs w:val="18"/>
                <w:lang w:eastAsia="ko-KR"/>
              </w:rPr>
              <w:t>CORESET RB</w:t>
            </w:r>
          </w:p>
        </w:tc>
        <w:tc>
          <w:tcPr>
            <w:tcW w:w="0" w:type="auto"/>
            <w:vMerge w:val="restart"/>
            <w:vAlign w:val="center"/>
          </w:tcPr>
          <w:p w14:paraId="0DC912CE" w14:textId="77777777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lang w:eastAsia="ko-KR"/>
              </w:rPr>
            </w:pPr>
            <w:r w:rsidRPr="00B057D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ko-KR"/>
              </w:rPr>
              <w:t>CORESET duration</w:t>
            </w:r>
          </w:p>
        </w:tc>
        <w:tc>
          <w:tcPr>
            <w:tcW w:w="0" w:type="auto"/>
            <w:vMerge w:val="restart"/>
            <w:vAlign w:val="center"/>
          </w:tcPr>
          <w:p w14:paraId="75E330FD" w14:textId="77777777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lang w:eastAsia="ko-KR"/>
              </w:rPr>
            </w:pPr>
            <w:r w:rsidRPr="00B057DB">
              <w:rPr>
                <w:rFonts w:ascii="Arial" w:eastAsia="Times New Roman" w:hAnsi="Arial" w:cs="Arial"/>
                <w:b/>
                <w:sz w:val="16"/>
                <w:szCs w:val="18"/>
                <w:lang w:val="fr-FR" w:eastAsia="ko-KR"/>
              </w:rPr>
              <w:t>Aggregation level</w:t>
            </w:r>
          </w:p>
        </w:tc>
        <w:tc>
          <w:tcPr>
            <w:tcW w:w="0" w:type="auto"/>
            <w:vMerge w:val="restart"/>
            <w:vAlign w:val="center"/>
          </w:tcPr>
          <w:p w14:paraId="27DB570B" w14:textId="77777777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lang w:eastAsia="ko-KR"/>
              </w:rPr>
            </w:pPr>
            <w:r w:rsidRPr="00B057DB">
              <w:rPr>
                <w:rFonts w:ascii="Arial" w:eastAsia="Times New Roman" w:hAnsi="Arial" w:cs="Arial" w:hint="eastAsia"/>
                <w:b/>
                <w:sz w:val="16"/>
                <w:lang w:eastAsia="ko-KR"/>
              </w:rPr>
              <w:t>P</w:t>
            </w:r>
            <w:r w:rsidRPr="00B057DB">
              <w:rPr>
                <w:rFonts w:ascii="Arial" w:eastAsia="Times New Roman" w:hAnsi="Arial" w:cs="Arial"/>
                <w:b/>
                <w:sz w:val="16"/>
                <w:lang w:eastAsia="ko-KR"/>
              </w:rPr>
              <w:t>ropagation condition</w:t>
            </w:r>
          </w:p>
        </w:tc>
        <w:tc>
          <w:tcPr>
            <w:tcW w:w="0" w:type="auto"/>
            <w:vMerge w:val="restart"/>
            <w:vAlign w:val="center"/>
          </w:tcPr>
          <w:p w14:paraId="24A701A9" w14:textId="77777777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lang w:eastAsia="ko-KR"/>
              </w:rPr>
            </w:pPr>
            <w:r w:rsidRPr="00B057DB">
              <w:rPr>
                <w:rFonts w:ascii="Arial" w:eastAsia="Times New Roman" w:hAnsi="Arial" w:cs="Arial" w:hint="eastAsia"/>
                <w:b/>
                <w:sz w:val="16"/>
                <w:lang w:eastAsia="ko-KR"/>
              </w:rPr>
              <w:t>A</w:t>
            </w:r>
            <w:r w:rsidRPr="00B057DB">
              <w:rPr>
                <w:rFonts w:ascii="Arial" w:eastAsia="Times New Roman" w:hAnsi="Arial" w:cs="Arial"/>
                <w:b/>
                <w:sz w:val="16"/>
                <w:lang w:eastAsia="ko-KR"/>
              </w:rPr>
              <w:t>ntenna configuration</w:t>
            </w:r>
          </w:p>
        </w:tc>
        <w:tc>
          <w:tcPr>
            <w:tcW w:w="0" w:type="auto"/>
            <w:gridSpan w:val="2"/>
            <w:vAlign w:val="center"/>
          </w:tcPr>
          <w:p w14:paraId="219D2476" w14:textId="6692441C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6"/>
                <w:lang w:eastAsia="zh-CN"/>
              </w:rPr>
            </w:pPr>
            <w:r w:rsidRPr="00B057DB">
              <w:rPr>
                <w:rFonts w:ascii="Arial" w:eastAsiaTheme="minorEastAsia" w:hAnsi="Arial" w:cs="Arial" w:hint="eastAsia"/>
                <w:b/>
                <w:sz w:val="16"/>
                <w:lang w:eastAsia="zh-CN"/>
              </w:rPr>
              <w:t>S</w:t>
            </w:r>
            <w:r w:rsidRPr="00B057DB">
              <w:rPr>
                <w:rFonts w:ascii="Arial" w:eastAsiaTheme="minorEastAsia" w:hAnsi="Arial" w:cs="Arial"/>
                <w:b/>
                <w:sz w:val="16"/>
                <w:lang w:eastAsia="zh-CN"/>
              </w:rPr>
              <w:t>NR@1% BLER (dB)</w:t>
            </w:r>
          </w:p>
        </w:tc>
      </w:tr>
      <w:tr w:rsidR="00B057DB" w:rsidRPr="00B057DB" w14:paraId="42D1FE6D" w14:textId="77777777" w:rsidTr="00B057DB">
        <w:trPr>
          <w:jc w:val="center"/>
        </w:trPr>
        <w:tc>
          <w:tcPr>
            <w:tcW w:w="0" w:type="auto"/>
            <w:vMerge/>
            <w:vAlign w:val="center"/>
          </w:tcPr>
          <w:p w14:paraId="54964969" w14:textId="77777777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248B1750" w14:textId="77777777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070A2D8F" w14:textId="77777777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2C828418" w14:textId="77777777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26124897" w14:textId="77777777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2677815A" w14:textId="77777777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8"/>
                <w:lang w:val="fr-FR"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51AA31E3" w14:textId="77777777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0948A34A" w14:textId="77777777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42AD0ED9" w14:textId="01375F9E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6"/>
                <w:lang w:eastAsia="zh-CN"/>
              </w:rPr>
            </w:pPr>
            <w:r w:rsidRPr="00B057DB">
              <w:rPr>
                <w:rFonts w:ascii="Arial" w:eastAsiaTheme="minorEastAsia" w:hAnsi="Arial" w:cs="Arial" w:hint="eastAsia"/>
                <w:b/>
                <w:sz w:val="16"/>
                <w:lang w:eastAsia="zh-CN"/>
              </w:rPr>
              <w:t>I</w:t>
            </w:r>
            <w:r w:rsidRPr="00B057DB">
              <w:rPr>
                <w:rFonts w:ascii="Arial" w:eastAsiaTheme="minorEastAsia" w:hAnsi="Arial" w:cs="Arial"/>
                <w:b/>
                <w:sz w:val="16"/>
                <w:lang w:eastAsia="zh-CN"/>
              </w:rPr>
              <w:t>deal</w:t>
            </w:r>
          </w:p>
        </w:tc>
        <w:tc>
          <w:tcPr>
            <w:tcW w:w="0" w:type="auto"/>
            <w:vAlign w:val="center"/>
          </w:tcPr>
          <w:p w14:paraId="041F60D2" w14:textId="09193B66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6"/>
                <w:lang w:eastAsia="zh-CN"/>
              </w:rPr>
            </w:pPr>
            <w:r w:rsidRPr="00B057DB">
              <w:rPr>
                <w:rFonts w:ascii="Arial" w:eastAsiaTheme="minorEastAsia" w:hAnsi="Arial" w:cs="Arial" w:hint="eastAsia"/>
                <w:b/>
                <w:sz w:val="16"/>
                <w:lang w:eastAsia="zh-CN"/>
              </w:rPr>
              <w:t>I</w:t>
            </w:r>
            <w:r w:rsidRPr="00B057DB">
              <w:rPr>
                <w:rFonts w:ascii="Arial" w:eastAsiaTheme="minorEastAsia" w:hAnsi="Arial" w:cs="Arial"/>
                <w:b/>
                <w:sz w:val="16"/>
                <w:lang w:eastAsia="zh-CN"/>
              </w:rPr>
              <w:t>mpairment</w:t>
            </w:r>
          </w:p>
        </w:tc>
      </w:tr>
      <w:tr w:rsidR="00B057DB" w:rsidRPr="00B057DB" w14:paraId="6392978B" w14:textId="248C8269" w:rsidTr="00B057DB">
        <w:trPr>
          <w:jc w:val="center"/>
        </w:trPr>
        <w:tc>
          <w:tcPr>
            <w:tcW w:w="0" w:type="auto"/>
            <w:vAlign w:val="center"/>
          </w:tcPr>
          <w:p w14:paraId="0A319DFE" w14:textId="61C8E9A2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6"/>
                <w:lang w:val="en-US" w:eastAsia="ko-KR"/>
              </w:rPr>
            </w:pPr>
            <w:r w:rsidRPr="00B057DB">
              <w:rPr>
                <w:rFonts w:ascii="Arial" w:eastAsia="Times New Roman" w:hAnsi="Arial" w:cs="Arial"/>
                <w:sz w:val="16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2C86D7EA" w14:textId="77777777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6"/>
                <w:lang w:val="en-US" w:eastAsia="ko-KR"/>
              </w:rPr>
            </w:pPr>
            <w:r w:rsidRPr="00B057DB">
              <w:rPr>
                <w:rFonts w:ascii="Arial" w:eastAsia="Times New Roman" w:hAnsi="Arial" w:cs="Arial" w:hint="eastAsia"/>
                <w:sz w:val="16"/>
                <w:lang w:val="en-US" w:eastAsia="ko-KR"/>
              </w:rPr>
              <w:t>1</w:t>
            </w:r>
            <w:r w:rsidRPr="00B057DB">
              <w:rPr>
                <w:rFonts w:ascii="Arial" w:eastAsia="Times New Roman" w:hAnsi="Arial" w:cs="Arial"/>
                <w:sz w:val="16"/>
                <w:lang w:val="en-US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4C160027" w14:textId="77777777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6"/>
                <w:lang w:val="en-US" w:eastAsia="ko-KR"/>
              </w:rPr>
            </w:pPr>
            <w:r w:rsidRPr="00B057DB">
              <w:rPr>
                <w:rFonts w:ascii="Arial" w:eastAsiaTheme="minorEastAsia" w:hAnsi="Arial" w:cs="Arial" w:hint="eastAsia"/>
                <w:sz w:val="16"/>
                <w:lang w:val="en-US" w:eastAsia="zh-CN"/>
              </w:rPr>
              <w:t>1</w:t>
            </w:r>
            <w:r w:rsidRPr="00B057DB">
              <w:rPr>
                <w:rFonts w:ascii="Arial" w:eastAsiaTheme="minorEastAsia" w:hAnsi="Arial" w:cs="Arial"/>
                <w:sz w:val="16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0310B156" w14:textId="77777777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6"/>
                <w:lang w:val="en-US" w:eastAsia="ko-KR"/>
              </w:rPr>
            </w:pPr>
            <w:r w:rsidRPr="00B057DB">
              <w:rPr>
                <w:rFonts w:ascii="Arial" w:eastAsiaTheme="minorEastAsia" w:hAnsi="Arial" w:cs="Arial" w:hint="eastAsia"/>
                <w:sz w:val="16"/>
                <w:lang w:val="en-US" w:eastAsia="zh-CN"/>
              </w:rPr>
              <w:t>4</w:t>
            </w:r>
            <w:r w:rsidRPr="00B057DB">
              <w:rPr>
                <w:rFonts w:ascii="Arial" w:eastAsiaTheme="minorEastAsia" w:hAnsi="Arial" w:cs="Arial"/>
                <w:sz w:val="16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326FE990" w14:textId="77777777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6"/>
                <w:lang w:val="en-US" w:eastAsia="ko-KR"/>
              </w:rPr>
            </w:pPr>
            <w:r w:rsidRPr="00B057DB">
              <w:rPr>
                <w:rFonts w:ascii="Arial" w:eastAsiaTheme="minorEastAsia" w:hAnsi="Arial" w:cs="Arial" w:hint="eastAsia"/>
                <w:sz w:val="16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A60116F" w14:textId="77777777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6"/>
                <w:lang w:val="en-US" w:eastAsia="ko-KR"/>
              </w:rPr>
            </w:pPr>
            <w:r w:rsidRPr="00B057DB">
              <w:rPr>
                <w:rFonts w:ascii="Arial" w:eastAsiaTheme="minorEastAsia" w:hAnsi="Arial" w:cs="Arial" w:hint="eastAsia"/>
                <w:sz w:val="16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22898AD2" w14:textId="77777777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6"/>
                <w:lang w:val="en-US" w:eastAsia="ko-KR"/>
              </w:rPr>
            </w:pPr>
            <w:r w:rsidRPr="00B057DB">
              <w:rPr>
                <w:rFonts w:ascii="Arial" w:eastAsia="Times New Roman" w:hAnsi="Arial" w:cs="Arial"/>
                <w:sz w:val="16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14:paraId="119F564F" w14:textId="77777777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6"/>
                <w:lang w:val="en-US" w:eastAsia="zh-CN"/>
              </w:rPr>
            </w:pPr>
            <w:r w:rsidRPr="00B057DB">
              <w:rPr>
                <w:rFonts w:ascii="Arial" w:eastAsiaTheme="minorEastAsia" w:hAnsi="Arial" w:cs="Arial" w:hint="eastAsia"/>
                <w:sz w:val="16"/>
                <w:lang w:val="en-US" w:eastAsia="zh-CN"/>
              </w:rPr>
              <w:t>2</w:t>
            </w:r>
            <w:r w:rsidRPr="00B057DB">
              <w:rPr>
                <w:rFonts w:ascii="Arial" w:eastAsiaTheme="minorEastAsia" w:hAnsi="Arial" w:cs="Arial"/>
                <w:sz w:val="16"/>
                <w:lang w:val="en-US" w:eastAsia="zh-CN"/>
              </w:rPr>
              <w:t>x4</w:t>
            </w:r>
          </w:p>
        </w:tc>
        <w:tc>
          <w:tcPr>
            <w:tcW w:w="0" w:type="auto"/>
            <w:vAlign w:val="center"/>
          </w:tcPr>
          <w:p w14:paraId="3CE9774D" w14:textId="32BC0C00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6"/>
                <w:lang w:val="en-US" w:eastAsia="zh-CN"/>
              </w:rPr>
            </w:pPr>
            <w:r w:rsidRPr="00B057DB">
              <w:rPr>
                <w:rFonts w:ascii="Arial" w:eastAsiaTheme="minorEastAsia" w:hAnsi="Arial" w:cs="Arial" w:hint="eastAsia"/>
                <w:sz w:val="16"/>
                <w:lang w:val="en-US" w:eastAsia="zh-CN"/>
              </w:rPr>
              <w:t>-</w:t>
            </w:r>
            <w:r w:rsidRPr="00B057DB">
              <w:rPr>
                <w:rFonts w:ascii="Arial" w:eastAsiaTheme="minorEastAsia" w:hAnsi="Arial" w:cs="Arial"/>
                <w:sz w:val="16"/>
                <w:lang w:val="en-US" w:eastAsia="zh-CN"/>
              </w:rPr>
              <w:t>5.5</w:t>
            </w:r>
          </w:p>
        </w:tc>
        <w:tc>
          <w:tcPr>
            <w:tcW w:w="0" w:type="auto"/>
            <w:vAlign w:val="center"/>
          </w:tcPr>
          <w:p w14:paraId="3D73AAD2" w14:textId="6EFA7191" w:rsidR="00B057DB" w:rsidRPr="00B057DB" w:rsidRDefault="00B057DB" w:rsidP="002134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6"/>
                <w:lang w:val="en-US" w:eastAsia="zh-CN"/>
              </w:rPr>
            </w:pPr>
            <w:r w:rsidRPr="00B057DB">
              <w:rPr>
                <w:rFonts w:ascii="Arial" w:eastAsiaTheme="minorEastAsia" w:hAnsi="Arial" w:cs="Arial" w:hint="eastAsia"/>
                <w:sz w:val="16"/>
                <w:lang w:val="en-US" w:eastAsia="zh-CN"/>
              </w:rPr>
              <w:t>-</w:t>
            </w:r>
            <w:r w:rsidRPr="00B057DB">
              <w:rPr>
                <w:rFonts w:ascii="Arial" w:eastAsiaTheme="minorEastAsia" w:hAnsi="Arial" w:cs="Arial"/>
                <w:sz w:val="16"/>
                <w:lang w:val="en-US" w:eastAsia="zh-CN"/>
              </w:rPr>
              <w:t>3.5</w:t>
            </w:r>
          </w:p>
        </w:tc>
      </w:tr>
    </w:tbl>
    <w:p w14:paraId="4F5A0481" w14:textId="40933AFF" w:rsidR="0021341E" w:rsidRDefault="0021341E" w:rsidP="0021341E">
      <w:pPr>
        <w:rPr>
          <w:lang w:val="en-US" w:eastAsia="zh-CN"/>
        </w:rPr>
      </w:pPr>
    </w:p>
    <w:p w14:paraId="6B4B1EF4" w14:textId="581E31F1" w:rsidR="0021341E" w:rsidRDefault="0021341E" w:rsidP="0021341E">
      <w:pPr>
        <w:pStyle w:val="2"/>
        <w:rPr>
          <w:lang w:val="en-US" w:eastAsia="zh-CN"/>
        </w:rPr>
      </w:pPr>
      <w:r w:rsidRPr="0021341E">
        <w:rPr>
          <w:lang w:val="en-US" w:eastAsia="zh-CN"/>
        </w:rPr>
        <w:lastRenderedPageBreak/>
        <w:t>FR2 PDSCH</w:t>
      </w:r>
    </w:p>
    <w:tbl>
      <w:tblPr>
        <w:tblStyle w:val="8"/>
        <w:tblW w:w="0" w:type="auto"/>
        <w:jc w:val="center"/>
        <w:tblLook w:val="04A0" w:firstRow="1" w:lastRow="0" w:firstColumn="1" w:lastColumn="0" w:noHBand="0" w:noVBand="1"/>
      </w:tblPr>
      <w:tblGrid>
        <w:gridCol w:w="1103"/>
        <w:gridCol w:w="1389"/>
        <w:gridCol w:w="853"/>
        <w:gridCol w:w="1670"/>
        <w:gridCol w:w="1727"/>
        <w:gridCol w:w="657"/>
        <w:gridCol w:w="1243"/>
        <w:gridCol w:w="627"/>
        <w:gridCol w:w="1187"/>
      </w:tblGrid>
      <w:tr w:rsidR="00B057DB" w:rsidRPr="0021341E" w14:paraId="20E19990" w14:textId="377AE078" w:rsidTr="00B057DB">
        <w:trPr>
          <w:jc w:val="center"/>
        </w:trPr>
        <w:tc>
          <w:tcPr>
            <w:tcW w:w="0" w:type="auto"/>
            <w:vMerge w:val="restart"/>
            <w:vAlign w:val="center"/>
          </w:tcPr>
          <w:p w14:paraId="476730C6" w14:textId="77777777" w:rsidR="00B057DB" w:rsidRPr="0021341E" w:rsidRDefault="00B057DB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C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14:paraId="5CC6FDA2" w14:textId="77777777" w:rsidR="00B057DB" w:rsidRPr="0021341E" w:rsidRDefault="00B057DB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B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andwidth (MHz)</w:t>
            </w:r>
          </w:p>
        </w:tc>
        <w:tc>
          <w:tcPr>
            <w:tcW w:w="0" w:type="auto"/>
            <w:vMerge w:val="restart"/>
            <w:vAlign w:val="center"/>
          </w:tcPr>
          <w:p w14:paraId="58FD2AA8" w14:textId="77777777" w:rsidR="00B057DB" w:rsidRPr="0021341E" w:rsidRDefault="00B057DB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Merge w:val="restart"/>
            <w:vAlign w:val="center"/>
          </w:tcPr>
          <w:p w14:paraId="035A6413" w14:textId="77777777" w:rsidR="00B057DB" w:rsidRPr="0021341E" w:rsidRDefault="00B057DB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P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ropagation condition</w:t>
            </w:r>
          </w:p>
        </w:tc>
        <w:tc>
          <w:tcPr>
            <w:tcW w:w="0" w:type="auto"/>
            <w:vMerge w:val="restart"/>
            <w:vAlign w:val="center"/>
          </w:tcPr>
          <w:p w14:paraId="3DBDD5BD" w14:textId="77777777" w:rsidR="00B057DB" w:rsidRPr="0021341E" w:rsidRDefault="00B057DB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A</w:t>
            </w: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ntenna configuration</w:t>
            </w:r>
          </w:p>
        </w:tc>
        <w:tc>
          <w:tcPr>
            <w:tcW w:w="0" w:type="auto"/>
            <w:gridSpan w:val="4"/>
            <w:vAlign w:val="center"/>
          </w:tcPr>
          <w:p w14:paraId="000221E1" w14:textId="72ED7885" w:rsidR="00B057DB" w:rsidRDefault="00B057DB" w:rsidP="005329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B057DB" w:rsidRPr="0021341E" w14:paraId="40E956F4" w14:textId="6CDA76BF" w:rsidTr="00B057DB">
        <w:trPr>
          <w:jc w:val="center"/>
        </w:trPr>
        <w:tc>
          <w:tcPr>
            <w:tcW w:w="0" w:type="auto"/>
            <w:vMerge/>
            <w:vAlign w:val="center"/>
          </w:tcPr>
          <w:p w14:paraId="09CCE8B5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15080E7F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7120CE17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128F2BCA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198F995C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21547A6C" w14:textId="1D7A6D98" w:rsidR="00B057DB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70% max throughput</w:t>
            </w:r>
          </w:p>
        </w:tc>
        <w:tc>
          <w:tcPr>
            <w:tcW w:w="0" w:type="auto"/>
            <w:gridSpan w:val="2"/>
            <w:vAlign w:val="center"/>
          </w:tcPr>
          <w:p w14:paraId="140A7E91" w14:textId="60B5D1A4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1341E">
              <w:rPr>
                <w:rFonts w:ascii="Arial" w:eastAsia="Times New Roman" w:hAnsi="Arial" w:cs="Arial"/>
                <w:b/>
                <w:sz w:val="18"/>
                <w:lang w:eastAsia="ko-KR"/>
              </w:rPr>
              <w:t>1% BLER</w:t>
            </w:r>
          </w:p>
        </w:tc>
      </w:tr>
      <w:tr w:rsidR="00B057DB" w:rsidRPr="0021341E" w14:paraId="58D7CCFA" w14:textId="77777777" w:rsidTr="00B057DB">
        <w:trPr>
          <w:jc w:val="center"/>
        </w:trPr>
        <w:tc>
          <w:tcPr>
            <w:tcW w:w="0" w:type="auto"/>
            <w:vMerge/>
            <w:vAlign w:val="center"/>
          </w:tcPr>
          <w:p w14:paraId="09213C2A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5B0DD49F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3CA2CEE6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4CE8200D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00226C0B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439782E4" w14:textId="4BEAE8FD" w:rsidR="00B057DB" w:rsidRPr="00B057DB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deal</w:t>
            </w:r>
          </w:p>
        </w:tc>
        <w:tc>
          <w:tcPr>
            <w:tcW w:w="0" w:type="auto"/>
            <w:vAlign w:val="center"/>
          </w:tcPr>
          <w:p w14:paraId="268534B4" w14:textId="3297C787" w:rsidR="00B057DB" w:rsidRPr="00B057DB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mpairment</w:t>
            </w:r>
          </w:p>
        </w:tc>
        <w:tc>
          <w:tcPr>
            <w:tcW w:w="0" w:type="auto"/>
            <w:vAlign w:val="center"/>
          </w:tcPr>
          <w:p w14:paraId="5F43B761" w14:textId="28100E33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deal</w:t>
            </w:r>
          </w:p>
        </w:tc>
        <w:tc>
          <w:tcPr>
            <w:tcW w:w="0" w:type="auto"/>
            <w:vAlign w:val="center"/>
          </w:tcPr>
          <w:p w14:paraId="43DEE3D9" w14:textId="0AFD89CE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mpairment</w:t>
            </w:r>
          </w:p>
        </w:tc>
      </w:tr>
      <w:tr w:rsidR="00B057DB" w:rsidRPr="0021341E" w14:paraId="604AC2E1" w14:textId="71A647C8" w:rsidTr="00B057DB">
        <w:trPr>
          <w:jc w:val="center"/>
        </w:trPr>
        <w:tc>
          <w:tcPr>
            <w:tcW w:w="0" w:type="auto"/>
            <w:vAlign w:val="center"/>
          </w:tcPr>
          <w:p w14:paraId="52B9A0B0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1341E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65655CE" w14:textId="24454765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100</w:t>
            </w:r>
          </w:p>
        </w:tc>
        <w:tc>
          <w:tcPr>
            <w:tcW w:w="0" w:type="auto"/>
            <w:vAlign w:val="center"/>
          </w:tcPr>
          <w:p w14:paraId="29269FD2" w14:textId="4AD36C93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120</w:t>
            </w:r>
          </w:p>
        </w:tc>
        <w:tc>
          <w:tcPr>
            <w:tcW w:w="0" w:type="auto"/>
            <w:vAlign w:val="center"/>
          </w:tcPr>
          <w:p w14:paraId="49CE08EA" w14:textId="2B53FE86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TDLA30-</w:t>
            </w: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75</w:t>
            </w:r>
          </w:p>
        </w:tc>
        <w:tc>
          <w:tcPr>
            <w:tcW w:w="0" w:type="auto"/>
            <w:vAlign w:val="center"/>
          </w:tcPr>
          <w:p w14:paraId="0038D9BF" w14:textId="77777777" w:rsidR="00B057DB" w:rsidRPr="0021341E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1341E">
              <w:rPr>
                <w:rFonts w:ascii="Arial" w:eastAsia="Times New Roman" w:hAnsi="Arial" w:cs="Arial"/>
                <w:sz w:val="18"/>
                <w:lang w:val="en-US" w:eastAsia="ko-KR"/>
              </w:rPr>
              <w:t>2x2</w:t>
            </w:r>
          </w:p>
        </w:tc>
        <w:tc>
          <w:tcPr>
            <w:tcW w:w="0" w:type="auto"/>
            <w:vAlign w:val="center"/>
          </w:tcPr>
          <w:p w14:paraId="2006149C" w14:textId="6809FCC8" w:rsidR="00B057DB" w:rsidRPr="00E237E9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237E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E237E9">
              <w:rPr>
                <w:rFonts w:ascii="Arial" w:eastAsiaTheme="minorEastAsia" w:hAnsi="Arial" w:cs="Arial"/>
                <w:sz w:val="18"/>
                <w:lang w:val="en-US" w:eastAsia="zh-CN"/>
              </w:rPr>
              <w:t>3.3</w:t>
            </w:r>
          </w:p>
        </w:tc>
        <w:tc>
          <w:tcPr>
            <w:tcW w:w="0" w:type="auto"/>
            <w:vAlign w:val="center"/>
          </w:tcPr>
          <w:p w14:paraId="24515C32" w14:textId="51410220" w:rsidR="00B057DB" w:rsidRPr="00E237E9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1.3</w:t>
            </w:r>
          </w:p>
        </w:tc>
        <w:tc>
          <w:tcPr>
            <w:tcW w:w="0" w:type="auto"/>
            <w:vAlign w:val="center"/>
          </w:tcPr>
          <w:p w14:paraId="1092B155" w14:textId="706A995C" w:rsidR="00B057DB" w:rsidRPr="00E237E9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237E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 w:rsidRPr="00E237E9">
              <w:rPr>
                <w:rFonts w:ascii="Arial" w:eastAsiaTheme="minorEastAsia" w:hAnsi="Arial" w:cs="Arial"/>
                <w:sz w:val="18"/>
                <w:lang w:val="en-US" w:eastAsia="zh-CN"/>
              </w:rPr>
              <w:t>.0</w:t>
            </w:r>
          </w:p>
        </w:tc>
        <w:tc>
          <w:tcPr>
            <w:tcW w:w="0" w:type="auto"/>
            <w:vAlign w:val="center"/>
          </w:tcPr>
          <w:p w14:paraId="131CABF6" w14:textId="38E83A73" w:rsidR="00B057DB" w:rsidRPr="00E237E9" w:rsidRDefault="00B057DB" w:rsidP="00B05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</w:t>
            </w:r>
          </w:p>
        </w:tc>
      </w:tr>
    </w:tbl>
    <w:p w14:paraId="196EDD7E" w14:textId="77777777" w:rsidR="0021341E" w:rsidRPr="0021341E" w:rsidRDefault="0021341E" w:rsidP="0021341E">
      <w:pPr>
        <w:rPr>
          <w:lang w:val="en-US" w:eastAsia="zh-CN"/>
        </w:rPr>
      </w:pPr>
    </w:p>
    <w:p w14:paraId="06EF3418" w14:textId="3710235B" w:rsidR="00D46BD4" w:rsidRPr="006551CC" w:rsidRDefault="00F30589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14:paraId="289217DF" w14:textId="111768A4" w:rsidR="00714592" w:rsidRPr="00714592" w:rsidRDefault="00D46BD4" w:rsidP="00F30589">
      <w:r w:rsidRPr="006551CC">
        <w:rPr>
          <w:rFonts w:hint="eastAsia"/>
          <w:lang w:val="en-US" w:eastAsia="zh-CN"/>
        </w:rPr>
        <w:t xml:space="preserve">In this contribution, we </w:t>
      </w:r>
      <w:r w:rsidR="00F30589" w:rsidRPr="00F30589">
        <w:rPr>
          <w:lang w:val="en-US" w:eastAsia="zh-CN"/>
        </w:rPr>
        <w:t xml:space="preserve">provide our updated simulation results about </w:t>
      </w:r>
      <w:r w:rsidR="00DF0FD5" w:rsidRPr="00DF0FD5">
        <w:rPr>
          <w:lang w:val="en-US" w:eastAsia="zh-CN"/>
        </w:rPr>
        <w:t>NR network-controlled repeaters</w:t>
      </w:r>
      <w:r w:rsidRPr="006551CC">
        <w:rPr>
          <w:lang w:val="en-US" w:eastAsia="zh-CN"/>
        </w:rPr>
        <w:t>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0A3E465B" w:rsidR="00A64ABC" w:rsidRDefault="00535494" w:rsidP="00964D21">
      <w:pPr>
        <w:pStyle w:val="Reference"/>
        <w:ind w:left="400" w:hanging="400"/>
        <w:rPr>
          <w:lang w:val="en-US" w:eastAsia="zh-CN"/>
        </w:rPr>
      </w:pPr>
      <w:bookmarkStart w:id="1" w:name="_Ref126587496"/>
      <w:bookmarkStart w:id="2" w:name="_Ref132083827"/>
      <w:r w:rsidRPr="00535494">
        <w:rPr>
          <w:lang w:val="en-US" w:eastAsia="zh-CN"/>
        </w:rPr>
        <w:t>R</w:t>
      </w:r>
      <w:r w:rsidR="00EF61F5">
        <w:rPr>
          <w:lang w:val="en-US" w:eastAsia="zh-CN"/>
        </w:rPr>
        <w:t>4-</w:t>
      </w:r>
      <w:r w:rsidR="00FA37C1" w:rsidRPr="00FA37C1">
        <w:rPr>
          <w:lang w:val="en-US" w:eastAsia="zh-CN"/>
        </w:rPr>
        <w:t>2321059</w:t>
      </w:r>
      <w:r w:rsidR="00DA5EE2" w:rsidRPr="00DA5EE2">
        <w:rPr>
          <w:lang w:val="en-US" w:eastAsia="zh-CN"/>
        </w:rPr>
        <w:t xml:space="preserve">, </w:t>
      </w:r>
      <w:r w:rsidR="00EF61F5" w:rsidRPr="00EF61F5">
        <w:rPr>
          <w:lang w:val="en-US" w:eastAsia="zh-CN"/>
        </w:rPr>
        <w:t xml:space="preserve">WF on </w:t>
      </w:r>
      <w:proofErr w:type="spellStart"/>
      <w:r w:rsidR="00FA37C1" w:rsidRPr="00FA37C1">
        <w:rPr>
          <w:lang w:val="en-US" w:eastAsia="zh-CN"/>
        </w:rPr>
        <w:t>NR_netcon_repeater_Demod</w:t>
      </w:r>
      <w:proofErr w:type="spellEnd"/>
      <w:r w:rsidR="00DA5EE2" w:rsidRPr="00DA5EE2">
        <w:rPr>
          <w:lang w:val="en-US" w:eastAsia="zh-CN"/>
        </w:rPr>
        <w:t>, RAN</w:t>
      </w:r>
      <w:r w:rsidR="00EF61F5">
        <w:rPr>
          <w:lang w:val="en-US" w:eastAsia="zh-CN"/>
        </w:rPr>
        <w:t>4</w:t>
      </w:r>
      <w:r w:rsidR="00DA5EE2" w:rsidRPr="00DA5EE2">
        <w:rPr>
          <w:lang w:val="en-US" w:eastAsia="zh-CN"/>
        </w:rPr>
        <w:t>#</w:t>
      </w:r>
      <w:r w:rsidR="00EF61F5">
        <w:rPr>
          <w:lang w:val="en-US" w:eastAsia="zh-CN"/>
        </w:rPr>
        <w:t>10</w:t>
      </w:r>
      <w:r w:rsidR="00FA37C1">
        <w:rPr>
          <w:lang w:val="en-US" w:eastAsia="zh-CN"/>
        </w:rPr>
        <w:t>9</w:t>
      </w:r>
      <w:r w:rsidR="00DA5EE2" w:rsidRPr="00DA5EE2">
        <w:rPr>
          <w:lang w:val="en-US" w:eastAsia="zh-CN"/>
        </w:rPr>
        <w:t xml:space="preserve">, </w:t>
      </w:r>
      <w:bookmarkEnd w:id="1"/>
      <w:bookmarkEnd w:id="2"/>
      <w:r w:rsidR="00EF61F5" w:rsidRPr="00EF61F5">
        <w:rPr>
          <w:lang w:val="en-US" w:eastAsia="zh-CN"/>
        </w:rPr>
        <w:t>ZTE Corporation</w:t>
      </w:r>
    </w:p>
    <w:p w14:paraId="29D6DB70" w14:textId="713E1D48" w:rsidR="001229F1" w:rsidRPr="004C3524" w:rsidRDefault="001229F1" w:rsidP="00AC7557">
      <w:pPr>
        <w:rPr>
          <w:lang w:val="en-US" w:eastAsia="zh-CN"/>
        </w:rPr>
      </w:pPr>
    </w:p>
    <w:sectPr w:rsidR="001229F1" w:rsidRPr="004C3524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68858" w14:textId="77777777" w:rsidR="00C87F44" w:rsidRDefault="00C87F44" w:rsidP="009163A1">
      <w:pPr>
        <w:spacing w:after="0"/>
      </w:pPr>
      <w:r>
        <w:separator/>
      </w:r>
    </w:p>
  </w:endnote>
  <w:endnote w:type="continuationSeparator" w:id="0">
    <w:p w14:paraId="4545A39D" w14:textId="77777777" w:rsidR="00C87F44" w:rsidRDefault="00C87F44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7F3BD" w14:textId="77777777" w:rsidR="00C87F44" w:rsidRDefault="00C87F44" w:rsidP="009163A1">
      <w:pPr>
        <w:spacing w:after="0"/>
      </w:pPr>
      <w:r>
        <w:separator/>
      </w:r>
    </w:p>
  </w:footnote>
  <w:footnote w:type="continuationSeparator" w:id="0">
    <w:p w14:paraId="15703D3C" w14:textId="77777777" w:rsidR="00C87F44" w:rsidRDefault="00C87F44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3042D"/>
    <w:rsid w:val="000306CB"/>
    <w:rsid w:val="00034610"/>
    <w:rsid w:val="00034F67"/>
    <w:rsid w:val="00040C05"/>
    <w:rsid w:val="000434C3"/>
    <w:rsid w:val="0004362D"/>
    <w:rsid w:val="00052512"/>
    <w:rsid w:val="00052FB0"/>
    <w:rsid w:val="000566F2"/>
    <w:rsid w:val="000609E0"/>
    <w:rsid w:val="000745D8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6EBC"/>
    <w:rsid w:val="000E418E"/>
    <w:rsid w:val="000F0B45"/>
    <w:rsid w:val="000F20DF"/>
    <w:rsid w:val="000F268B"/>
    <w:rsid w:val="000F2F43"/>
    <w:rsid w:val="000F3C06"/>
    <w:rsid w:val="000F6ADA"/>
    <w:rsid w:val="000F6E78"/>
    <w:rsid w:val="00101879"/>
    <w:rsid w:val="00106E4B"/>
    <w:rsid w:val="001108F8"/>
    <w:rsid w:val="00110D4B"/>
    <w:rsid w:val="001152C1"/>
    <w:rsid w:val="0011677D"/>
    <w:rsid w:val="001175B5"/>
    <w:rsid w:val="00121173"/>
    <w:rsid w:val="001229F1"/>
    <w:rsid w:val="00136B1B"/>
    <w:rsid w:val="00140EFB"/>
    <w:rsid w:val="00141027"/>
    <w:rsid w:val="00142697"/>
    <w:rsid w:val="001439A6"/>
    <w:rsid w:val="00154948"/>
    <w:rsid w:val="001555C5"/>
    <w:rsid w:val="001562D1"/>
    <w:rsid w:val="0015739F"/>
    <w:rsid w:val="00157D97"/>
    <w:rsid w:val="0016589D"/>
    <w:rsid w:val="00167E9A"/>
    <w:rsid w:val="00170674"/>
    <w:rsid w:val="00171E01"/>
    <w:rsid w:val="00173BFB"/>
    <w:rsid w:val="001748B3"/>
    <w:rsid w:val="00175DD4"/>
    <w:rsid w:val="00180C6D"/>
    <w:rsid w:val="00184CD2"/>
    <w:rsid w:val="00196D54"/>
    <w:rsid w:val="001A1FB2"/>
    <w:rsid w:val="001B1E9A"/>
    <w:rsid w:val="001B38C0"/>
    <w:rsid w:val="001B484A"/>
    <w:rsid w:val="001B4B37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341E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427B"/>
    <w:rsid w:val="002467A1"/>
    <w:rsid w:val="00247998"/>
    <w:rsid w:val="00250436"/>
    <w:rsid w:val="002517E4"/>
    <w:rsid w:val="0025198E"/>
    <w:rsid w:val="00254E94"/>
    <w:rsid w:val="00256403"/>
    <w:rsid w:val="00256515"/>
    <w:rsid w:val="00262B90"/>
    <w:rsid w:val="0026337D"/>
    <w:rsid w:val="00264A2C"/>
    <w:rsid w:val="00266441"/>
    <w:rsid w:val="0026679C"/>
    <w:rsid w:val="00267018"/>
    <w:rsid w:val="002739ED"/>
    <w:rsid w:val="00274204"/>
    <w:rsid w:val="0027571A"/>
    <w:rsid w:val="0028155C"/>
    <w:rsid w:val="0028661B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79F3"/>
    <w:rsid w:val="002B2B37"/>
    <w:rsid w:val="002C5482"/>
    <w:rsid w:val="002C6722"/>
    <w:rsid w:val="002C6908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6C56"/>
    <w:rsid w:val="003471F5"/>
    <w:rsid w:val="0035094C"/>
    <w:rsid w:val="00351761"/>
    <w:rsid w:val="00356BEF"/>
    <w:rsid w:val="00356D0D"/>
    <w:rsid w:val="0036076E"/>
    <w:rsid w:val="00360E5F"/>
    <w:rsid w:val="00361BFC"/>
    <w:rsid w:val="00362E89"/>
    <w:rsid w:val="00364ADE"/>
    <w:rsid w:val="00366E98"/>
    <w:rsid w:val="00370C33"/>
    <w:rsid w:val="00373B5A"/>
    <w:rsid w:val="003742D3"/>
    <w:rsid w:val="00374D37"/>
    <w:rsid w:val="00375269"/>
    <w:rsid w:val="00386D3F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01BF7"/>
    <w:rsid w:val="004062F4"/>
    <w:rsid w:val="0041094E"/>
    <w:rsid w:val="00411700"/>
    <w:rsid w:val="00412CFF"/>
    <w:rsid w:val="004143BA"/>
    <w:rsid w:val="00415AC8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5454"/>
    <w:rsid w:val="00466D17"/>
    <w:rsid w:val="00472877"/>
    <w:rsid w:val="00472FE8"/>
    <w:rsid w:val="00474160"/>
    <w:rsid w:val="004750C1"/>
    <w:rsid w:val="004757EA"/>
    <w:rsid w:val="004774C7"/>
    <w:rsid w:val="00481B5B"/>
    <w:rsid w:val="004842BC"/>
    <w:rsid w:val="004854AB"/>
    <w:rsid w:val="00491B2D"/>
    <w:rsid w:val="004A0295"/>
    <w:rsid w:val="004A0E5E"/>
    <w:rsid w:val="004A152B"/>
    <w:rsid w:val="004B0938"/>
    <w:rsid w:val="004B101B"/>
    <w:rsid w:val="004B25B2"/>
    <w:rsid w:val="004C01C4"/>
    <w:rsid w:val="004C3524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ACA"/>
    <w:rsid w:val="004F0B44"/>
    <w:rsid w:val="004F14B9"/>
    <w:rsid w:val="004F36F2"/>
    <w:rsid w:val="004F476C"/>
    <w:rsid w:val="004F61E8"/>
    <w:rsid w:val="004F6B7A"/>
    <w:rsid w:val="0050109B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5494"/>
    <w:rsid w:val="00537C66"/>
    <w:rsid w:val="00550FA9"/>
    <w:rsid w:val="005520EE"/>
    <w:rsid w:val="00553E20"/>
    <w:rsid w:val="00555E12"/>
    <w:rsid w:val="00560F1D"/>
    <w:rsid w:val="00561B54"/>
    <w:rsid w:val="00565834"/>
    <w:rsid w:val="00567D51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A516B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5D0B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5E7"/>
    <w:rsid w:val="006529DC"/>
    <w:rsid w:val="0065378D"/>
    <w:rsid w:val="006551CC"/>
    <w:rsid w:val="00657B61"/>
    <w:rsid w:val="00661D17"/>
    <w:rsid w:val="00662A91"/>
    <w:rsid w:val="00663402"/>
    <w:rsid w:val="006654A8"/>
    <w:rsid w:val="006660C7"/>
    <w:rsid w:val="00666675"/>
    <w:rsid w:val="0067773B"/>
    <w:rsid w:val="0068409E"/>
    <w:rsid w:val="00684BFD"/>
    <w:rsid w:val="006868DB"/>
    <w:rsid w:val="00692ECE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6F4EBE"/>
    <w:rsid w:val="006F6DD2"/>
    <w:rsid w:val="006F6F96"/>
    <w:rsid w:val="007054F0"/>
    <w:rsid w:val="00707AA8"/>
    <w:rsid w:val="00710B70"/>
    <w:rsid w:val="00710F64"/>
    <w:rsid w:val="00713FFB"/>
    <w:rsid w:val="0071423E"/>
    <w:rsid w:val="00714592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0749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1DFE"/>
    <w:rsid w:val="00772C3F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21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019"/>
    <w:rsid w:val="007E7702"/>
    <w:rsid w:val="007F0956"/>
    <w:rsid w:val="007F70A9"/>
    <w:rsid w:val="0080117D"/>
    <w:rsid w:val="00804C38"/>
    <w:rsid w:val="00805D20"/>
    <w:rsid w:val="00810CF0"/>
    <w:rsid w:val="00812FE3"/>
    <w:rsid w:val="00816459"/>
    <w:rsid w:val="008178C0"/>
    <w:rsid w:val="00821440"/>
    <w:rsid w:val="008218D9"/>
    <w:rsid w:val="0082437D"/>
    <w:rsid w:val="00825BC9"/>
    <w:rsid w:val="00826757"/>
    <w:rsid w:val="0083678C"/>
    <w:rsid w:val="0084642A"/>
    <w:rsid w:val="008466C6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A732B"/>
    <w:rsid w:val="008A7439"/>
    <w:rsid w:val="008B06F0"/>
    <w:rsid w:val="008B286B"/>
    <w:rsid w:val="008B6E94"/>
    <w:rsid w:val="008C52B1"/>
    <w:rsid w:val="008C70FA"/>
    <w:rsid w:val="008D1D89"/>
    <w:rsid w:val="008D2CAD"/>
    <w:rsid w:val="008D4AA8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06036"/>
    <w:rsid w:val="0091024F"/>
    <w:rsid w:val="00910A88"/>
    <w:rsid w:val="00910DCD"/>
    <w:rsid w:val="00915630"/>
    <w:rsid w:val="00915CA9"/>
    <w:rsid w:val="009163A1"/>
    <w:rsid w:val="00922714"/>
    <w:rsid w:val="009227B3"/>
    <w:rsid w:val="009342E2"/>
    <w:rsid w:val="00940C78"/>
    <w:rsid w:val="00943466"/>
    <w:rsid w:val="009466A7"/>
    <w:rsid w:val="009521C3"/>
    <w:rsid w:val="00954768"/>
    <w:rsid w:val="00954EA3"/>
    <w:rsid w:val="0095517A"/>
    <w:rsid w:val="00955313"/>
    <w:rsid w:val="009557F1"/>
    <w:rsid w:val="009602DA"/>
    <w:rsid w:val="009614E1"/>
    <w:rsid w:val="00962C79"/>
    <w:rsid w:val="00963048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083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9F6EAD"/>
    <w:rsid w:val="00A00C53"/>
    <w:rsid w:val="00A00CDD"/>
    <w:rsid w:val="00A02090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15DF"/>
    <w:rsid w:val="00A3536B"/>
    <w:rsid w:val="00A3749E"/>
    <w:rsid w:val="00A423D8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640B"/>
    <w:rsid w:val="00AC7557"/>
    <w:rsid w:val="00AD7060"/>
    <w:rsid w:val="00AE2768"/>
    <w:rsid w:val="00AE340E"/>
    <w:rsid w:val="00AF5146"/>
    <w:rsid w:val="00AF6D41"/>
    <w:rsid w:val="00AF7A6A"/>
    <w:rsid w:val="00B057DB"/>
    <w:rsid w:val="00B130AB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414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837DC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180C"/>
    <w:rsid w:val="00BC4DE3"/>
    <w:rsid w:val="00BC6157"/>
    <w:rsid w:val="00BD0EAE"/>
    <w:rsid w:val="00BD34D5"/>
    <w:rsid w:val="00BD37CB"/>
    <w:rsid w:val="00BD3806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13EB"/>
    <w:rsid w:val="00C15054"/>
    <w:rsid w:val="00C15094"/>
    <w:rsid w:val="00C17141"/>
    <w:rsid w:val="00C26B92"/>
    <w:rsid w:val="00C34D9E"/>
    <w:rsid w:val="00C40747"/>
    <w:rsid w:val="00C415C5"/>
    <w:rsid w:val="00C4297C"/>
    <w:rsid w:val="00C43A6E"/>
    <w:rsid w:val="00C44D88"/>
    <w:rsid w:val="00C51D3D"/>
    <w:rsid w:val="00C55A77"/>
    <w:rsid w:val="00C57746"/>
    <w:rsid w:val="00C6195C"/>
    <w:rsid w:val="00C63FCC"/>
    <w:rsid w:val="00C663FA"/>
    <w:rsid w:val="00C71D5F"/>
    <w:rsid w:val="00C73164"/>
    <w:rsid w:val="00C75E49"/>
    <w:rsid w:val="00C76055"/>
    <w:rsid w:val="00C818A9"/>
    <w:rsid w:val="00C81A9B"/>
    <w:rsid w:val="00C87F44"/>
    <w:rsid w:val="00C9280E"/>
    <w:rsid w:val="00C94719"/>
    <w:rsid w:val="00C96DB5"/>
    <w:rsid w:val="00C9778E"/>
    <w:rsid w:val="00CA00E0"/>
    <w:rsid w:val="00CA08C6"/>
    <w:rsid w:val="00CA12E9"/>
    <w:rsid w:val="00CB2CCF"/>
    <w:rsid w:val="00CB4AD4"/>
    <w:rsid w:val="00CB4E1F"/>
    <w:rsid w:val="00CB53D1"/>
    <w:rsid w:val="00CB5BC2"/>
    <w:rsid w:val="00CB7883"/>
    <w:rsid w:val="00CC02E1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27AA7"/>
    <w:rsid w:val="00D30B86"/>
    <w:rsid w:val="00D346A5"/>
    <w:rsid w:val="00D40BA1"/>
    <w:rsid w:val="00D421F7"/>
    <w:rsid w:val="00D44284"/>
    <w:rsid w:val="00D44F00"/>
    <w:rsid w:val="00D463D5"/>
    <w:rsid w:val="00D4652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5EF"/>
    <w:rsid w:val="00D76BB7"/>
    <w:rsid w:val="00D77231"/>
    <w:rsid w:val="00D81490"/>
    <w:rsid w:val="00D82A0F"/>
    <w:rsid w:val="00D82B82"/>
    <w:rsid w:val="00D83692"/>
    <w:rsid w:val="00D85B25"/>
    <w:rsid w:val="00D87106"/>
    <w:rsid w:val="00D87A24"/>
    <w:rsid w:val="00D90964"/>
    <w:rsid w:val="00D92189"/>
    <w:rsid w:val="00D92A77"/>
    <w:rsid w:val="00D964F4"/>
    <w:rsid w:val="00DA0A73"/>
    <w:rsid w:val="00DA1D78"/>
    <w:rsid w:val="00DA25CB"/>
    <w:rsid w:val="00DA2D67"/>
    <w:rsid w:val="00DA38C9"/>
    <w:rsid w:val="00DA3FDC"/>
    <w:rsid w:val="00DA550D"/>
    <w:rsid w:val="00DA5959"/>
    <w:rsid w:val="00DA5EE2"/>
    <w:rsid w:val="00DA7B34"/>
    <w:rsid w:val="00DB1B92"/>
    <w:rsid w:val="00DB29DC"/>
    <w:rsid w:val="00DB32B1"/>
    <w:rsid w:val="00DB7A11"/>
    <w:rsid w:val="00DB7BCA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4EA3"/>
    <w:rsid w:val="00DD55BF"/>
    <w:rsid w:val="00DD70E0"/>
    <w:rsid w:val="00DD7135"/>
    <w:rsid w:val="00DE0511"/>
    <w:rsid w:val="00DE26CF"/>
    <w:rsid w:val="00DE7D7A"/>
    <w:rsid w:val="00DF0FD5"/>
    <w:rsid w:val="00DF2FBF"/>
    <w:rsid w:val="00DF3884"/>
    <w:rsid w:val="00E00C06"/>
    <w:rsid w:val="00E0215C"/>
    <w:rsid w:val="00E03F48"/>
    <w:rsid w:val="00E14775"/>
    <w:rsid w:val="00E157C7"/>
    <w:rsid w:val="00E237E9"/>
    <w:rsid w:val="00E23903"/>
    <w:rsid w:val="00E25220"/>
    <w:rsid w:val="00E375A2"/>
    <w:rsid w:val="00E40AB6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115B"/>
    <w:rsid w:val="00E73756"/>
    <w:rsid w:val="00E778DC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B4124"/>
    <w:rsid w:val="00EB5043"/>
    <w:rsid w:val="00EB72E6"/>
    <w:rsid w:val="00EB7C78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61F5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30589"/>
    <w:rsid w:val="00F40AEF"/>
    <w:rsid w:val="00F50497"/>
    <w:rsid w:val="00F539C3"/>
    <w:rsid w:val="00F5532E"/>
    <w:rsid w:val="00F56A5E"/>
    <w:rsid w:val="00F56E1A"/>
    <w:rsid w:val="00F607D8"/>
    <w:rsid w:val="00F62AC9"/>
    <w:rsid w:val="00F63240"/>
    <w:rsid w:val="00F6403B"/>
    <w:rsid w:val="00F66FC6"/>
    <w:rsid w:val="00F7182A"/>
    <w:rsid w:val="00F77689"/>
    <w:rsid w:val="00F92DD5"/>
    <w:rsid w:val="00F9710D"/>
    <w:rsid w:val="00F97356"/>
    <w:rsid w:val="00F97713"/>
    <w:rsid w:val="00FA37C1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E0347"/>
    <w:rsid w:val="00FE1AEA"/>
    <w:rsid w:val="00FE4C62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7">
    <w:name w:val="网格型7"/>
    <w:basedOn w:val="a1"/>
    <w:next w:val="af4"/>
    <w:qFormat/>
    <w:rsid w:val="00D27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a1"/>
    <w:next w:val="af4"/>
    <w:qFormat/>
    <w:rsid w:val="00213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a1"/>
    <w:next w:val="af4"/>
    <w:qFormat/>
    <w:rsid w:val="00213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B5FF1-3CD9-4579-AE97-6525671F3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4815</TotalTime>
  <Pages>2</Pages>
  <Words>263</Words>
  <Characters>1502</Characters>
  <Application>Microsoft Office Word</Application>
  <DocSecurity>0</DocSecurity>
  <Lines>12</Lines>
  <Paragraphs>3</Paragraphs>
  <ScaleCrop>false</ScaleCrop>
  <Company>Huawei Technologies Co.,Ltd.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45</cp:revision>
  <dcterms:created xsi:type="dcterms:W3CDTF">2021-12-16T11:56:00Z</dcterms:created>
  <dcterms:modified xsi:type="dcterms:W3CDTF">2024-02-19T15:46:00Z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(3)10IXG2fHTqarxp2JsZFY1I79Y18310b6Iq7kgGMYerLw/nqb194xUqO8dfVoYFXYWbnEDrqq
n2LOdKVOGTAIT3jOkppQf+powhiU6CIIeJQEXvFQJ3xrSV4ts4PrgtlwqRtvBpWNkdsudwxy
h0EK8aK9j2BUeFg89HqulairpfwAwMPmdIVtfBLr4MbPMYFJHoFBgpCjI3oOEyHKE0GMnyEA
n3VLhMRg6BB0NGpt16</vt:lpwstr>
  </property>
  <property fmtid="{D5CDD505-2E9C-101B-9397-08002B2CF9AE}" pid="3" name="_2015_ms_pID_7253431">
    <vt:lpwstr>AmGKCUGj4xhqe3kVVKYcBsFHRsqbUdgi/ldkKWqWffwlFnl9L86OeW
JuMCPmY+n22jU5kuvH251l7LcaqpIRnz1eTTOmShhflrPHNuSZElIQdUI3czXgcpfw6Pwd1s
7nI6CDg9dP1VfY9qkFfnbDbgkjb2Ucrv1hJ4XtrXAdWb7deFNu7n+z/8WrcSC2/sDYOmrFpn
JBzGdtNFli7Eb1cxKuGh7E9pcNPmq4obNQ+P</vt:lpwstr>
  </property>
  <property fmtid="{D5CDD505-2E9C-101B-9397-08002B2CF9AE}" pid="4" name="_2015_ms_pID_7253432">
    <vt:lpwstr>hbsIn70Tn4mCozU7QBTQN4I=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1708132522</vt:lpwstr>
  </property>
</Properties>
</file>